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Pr="00D837C6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ДИК </w:t>
            </w:r>
            <w:r w:rsidR="00A923AF">
              <w:rPr>
                <w:b/>
                <w:bCs/>
              </w:rPr>
              <w:t>3.</w:t>
            </w:r>
            <w:r w:rsidR="00C10E1A">
              <w:rPr>
                <w:b/>
                <w:bCs/>
              </w:rPr>
              <w:t>213</w:t>
            </w:r>
          </w:p>
          <w:p w:rsidR="00520AB3" w:rsidRPr="00E91D54" w:rsidRDefault="004D426A" w:rsidP="00241CBD">
            <w:pPr>
              <w:snapToGrid w:val="0"/>
              <w:ind w:left="-817" w:right="-8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bookmarkStart w:id="4" w:name="_GoBack"/>
            <w:r>
              <w:rPr>
                <w:b/>
                <w:bCs/>
                <w:noProof/>
              </w:rPr>
              <w:drawing>
                <wp:inline distT="0" distB="0" distL="0" distR="0" wp14:anchorId="297A68F9" wp14:editId="5819E119">
                  <wp:extent cx="1805798" cy="1354348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448" cy="136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C10E1A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4400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923AF" w:rsidP="00674C8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7200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74C8E" w:rsidP="00C10E1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</w:t>
            </w:r>
            <w:r w:rsidR="00C10E1A">
              <w:rPr>
                <w:bCs/>
                <w:color w:val="000000"/>
              </w:rPr>
              <w:t>6880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FE53CD" w:rsidP="00674C8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1200 и </w:t>
            </w:r>
            <w:r w:rsidR="00DD4C3E">
              <w:rPr>
                <w:bCs/>
              </w:rPr>
              <w:t>1500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  <w:r w:rsidR="00A923AF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A923AF" w:rsidRPr="00D53477" w:rsidRDefault="00A923AF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>Столб 100х100х1900. 00.00.00.00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>Столб 100х100х2500. 00.00.00.00</w:t>
            </w:r>
            <w:r>
              <w:rPr>
                <w:color w:val="000000"/>
              </w:rPr>
              <w:t xml:space="preserve"> – 2 шт.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>Столб 100х100х2400. 00.00.00.00</w:t>
            </w:r>
            <w:r>
              <w:rPr>
                <w:color w:val="000000"/>
              </w:rPr>
              <w:t xml:space="preserve"> – 2 шт.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>Столб 100х100х2500. 12.12.00.00</w:t>
            </w:r>
            <w:r>
              <w:rPr>
                <w:color w:val="000000"/>
              </w:rPr>
              <w:t xml:space="preserve"> – 4 шт.</w:t>
            </w:r>
          </w:p>
          <w:p w:rsidR="00A923AF" w:rsidRDefault="00924455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100х100х30</w:t>
            </w:r>
            <w:r w:rsidR="00A923AF" w:rsidRPr="00A923AF">
              <w:rPr>
                <w:color w:val="000000"/>
              </w:rPr>
              <w:t>00. 15.15.00.00</w:t>
            </w:r>
            <w:r w:rsidR="00A923AF">
              <w:rPr>
                <w:color w:val="000000"/>
              </w:rPr>
              <w:t xml:space="preserve"> – 8 шт.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Опорные</w:t>
            </w:r>
            <w:r w:rsidRPr="00754ED9">
              <w:rPr>
                <w:color w:val="000000"/>
              </w:rPr>
              <w:t xml:space="preserve"> столбы</w:t>
            </w:r>
            <w:r>
              <w:rPr>
                <w:color w:val="000000"/>
              </w:rPr>
              <w:t xml:space="preserve"> у</w:t>
            </w:r>
            <w:r w:rsidRPr="00754ED9">
              <w:rPr>
                <w:color w:val="000000"/>
              </w:rPr>
              <w:t xml:space="preserve"> </w:t>
            </w:r>
            <w:r w:rsidRPr="00FF47E0">
              <w:rPr>
                <w:color w:val="000000"/>
              </w:rPr>
              <w:t>гимнастического комплекса</w:t>
            </w:r>
            <w:r w:rsidRPr="00754ED9">
              <w:rPr>
                <w:color w:val="000000"/>
              </w:rPr>
              <w:t xml:space="preserve">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A923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E94816" w:rsidRDefault="00A923AF" w:rsidP="00A923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62" w:type="dxa"/>
            <w:gridSpan w:val="2"/>
          </w:tcPr>
          <w:p w:rsidR="00A923AF" w:rsidRPr="00E94816" w:rsidRDefault="00A923AF" w:rsidP="00A923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A923AF" w:rsidP="00A923A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A923AF">
              <w:rPr>
                <w:bCs/>
              </w:rPr>
              <w:t>1500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A923AF" w:rsidRPr="000F3461" w:rsidRDefault="003A0B34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74C8E">
              <w:t xml:space="preserve"> 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A923AF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A923AF" w:rsidRPr="000F3461">
              <w:t xml:space="preserve">продольных направляющих, изготовленных из профильной трубы сечением не менее 50х25 </w:t>
            </w:r>
            <w:r w:rsidR="00A923AF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A923AF" w:rsidRPr="000F3461" w:rsidRDefault="00A923AF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A923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Default="00A923AF" w:rsidP="00A923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A923AF" w:rsidRDefault="00A923AF" w:rsidP="00A923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667D7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67D72" w:rsidRPr="00E91D54" w:rsidRDefault="00667D72" w:rsidP="00667D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67D72" w:rsidRPr="00E91D54" w:rsidRDefault="00667D72" w:rsidP="00667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67D72" w:rsidRPr="00E91D54" w:rsidRDefault="00667D72" w:rsidP="00667D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67D72" w:rsidRPr="00E91D54" w:rsidRDefault="00667D72" w:rsidP="00667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67D72" w:rsidRPr="004510E7" w:rsidRDefault="00667D72" w:rsidP="00667D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Пагода</w:t>
            </w:r>
          </w:p>
        </w:tc>
        <w:tc>
          <w:tcPr>
            <w:tcW w:w="5562" w:type="dxa"/>
            <w:gridSpan w:val="2"/>
          </w:tcPr>
          <w:p w:rsidR="00667D72" w:rsidRDefault="00667D72" w:rsidP="00667D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Крыша должна состоять из четырех коньков, четырех скатов и четырех кронштейнов для крепления крыши к столбам. Конек крыши должен иметь форму пагоды, должен быть выполнен </w:t>
            </w:r>
            <w:r w:rsidRPr="00BD7958">
              <w:rPr>
                <w:color w:val="000000"/>
              </w:rPr>
              <w:t xml:space="preserve">из </w:t>
            </w:r>
            <w:r w:rsidRPr="00BD7958">
              <w:rPr>
                <w:color w:val="000000"/>
              </w:rPr>
              <w:lastRenderedPageBreak/>
              <w:t>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</w:p>
          <w:p w:rsidR="00667D72" w:rsidRDefault="00667D72" w:rsidP="00667D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двух усиливающих элементов, выполненных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667D72" w:rsidRPr="002D34C3" w:rsidRDefault="00667D72" w:rsidP="00667D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667D7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67D72" w:rsidRPr="00E91D54" w:rsidRDefault="00667D72" w:rsidP="00667D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67D72" w:rsidRPr="00E91D54" w:rsidRDefault="00667D72" w:rsidP="00667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67D72" w:rsidRPr="00E91D54" w:rsidRDefault="00667D72" w:rsidP="00667D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67D72" w:rsidRPr="00E91D54" w:rsidRDefault="00667D72" w:rsidP="00667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67D72" w:rsidRPr="004510E7" w:rsidRDefault="00667D72" w:rsidP="00667D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Арка</w:t>
            </w:r>
          </w:p>
        </w:tc>
        <w:tc>
          <w:tcPr>
            <w:tcW w:w="5562" w:type="dxa"/>
            <w:gridSpan w:val="2"/>
          </w:tcPr>
          <w:p w:rsidR="00A0256F" w:rsidRDefault="00667D72" w:rsidP="00667D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Крыша должна состоять из четырех фасадов, декоративного элемента и четырех кронштейнов для крепления крыши к столбам. </w:t>
            </w:r>
          </w:p>
          <w:p w:rsidR="00667D72" w:rsidRDefault="00667D72" w:rsidP="00667D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крыши должен иметь форму дуги,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Декоративный элемент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>21</w:t>
            </w:r>
            <w:r w:rsidR="00A0256F">
              <w:rPr>
                <w:color w:val="000000"/>
              </w:rPr>
              <w:t xml:space="preserve"> мм </w:t>
            </w:r>
            <w:r w:rsidR="00A0256F" w:rsidRPr="00E615CE">
              <w:rPr>
                <w:color w:val="000000"/>
              </w:rPr>
              <w:t>с художественно оформленной поверхностью</w:t>
            </w:r>
            <w:r w:rsidR="00A0256F">
              <w:rPr>
                <w:color w:val="000000"/>
              </w:rPr>
              <w:t>.</w:t>
            </w:r>
            <w:r w:rsidR="00A0256F"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 w:rsidR="00A0256F">
              <w:rPr>
                <w:color w:val="000000"/>
              </w:rPr>
              <w:t>.</w:t>
            </w:r>
          </w:p>
          <w:p w:rsidR="00667D72" w:rsidRPr="002D34C3" w:rsidRDefault="00667D72" w:rsidP="00667D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A923A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E94816" w:rsidRDefault="00A923AF" w:rsidP="00A923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62" w:type="dxa"/>
            <w:gridSpan w:val="2"/>
          </w:tcPr>
          <w:p w:rsidR="00A923AF" w:rsidRPr="00E94816" w:rsidRDefault="00A923AF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A923AF" w:rsidTr="00674C8E">
        <w:trPr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754ED9" w:rsidRDefault="00A923AF" w:rsidP="00A0256F">
            <w:pPr>
              <w:snapToGrid w:val="0"/>
              <w:rPr>
                <w:color w:val="000000"/>
              </w:rPr>
            </w:pPr>
            <w:r w:rsidRPr="00A923AF">
              <w:rPr>
                <w:color w:val="000000"/>
              </w:rPr>
              <w:t xml:space="preserve">Ограждение </w:t>
            </w:r>
            <w:r w:rsidR="00A0256F">
              <w:rPr>
                <w:color w:val="000000"/>
              </w:rPr>
              <w:t>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A923AF" w:rsidRPr="00754ED9" w:rsidRDefault="00A923AF" w:rsidP="00A0256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 w:rsidR="00A0256F">
              <w:rPr>
                <w:color w:val="000000"/>
              </w:rPr>
              <w:t>.</w:t>
            </w:r>
          </w:p>
        </w:tc>
      </w:tr>
      <w:tr w:rsidR="00D7555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  <w:bookmarkStart w:id="18" w:name="OLE_LINK377"/>
            <w:bookmarkStart w:id="19" w:name="OLE_LINK378"/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Default="00D75554" w:rsidP="00D75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62" w:type="dxa"/>
            <w:gridSpan w:val="2"/>
          </w:tcPr>
          <w:p w:rsidR="00D75554" w:rsidRDefault="00D75554" w:rsidP="00D755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D75554" w:rsidTr="00674C8E">
        <w:trPr>
          <w:trHeight w:val="20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  <w:bookmarkStart w:id="20" w:name="OLE_LINK365"/>
            <w:bookmarkStart w:id="21" w:name="OLE_LINK366"/>
            <w:bookmarkEnd w:id="18"/>
            <w:bookmarkEnd w:id="19"/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D75554" w:rsidRDefault="00D75554" w:rsidP="00D755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5554" w:rsidRDefault="00D75554" w:rsidP="00D755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D75554" w:rsidRDefault="00D75554" w:rsidP="00D755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D75554" w:rsidTr="00A0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D75554" w:rsidRPr="00E91D54" w:rsidRDefault="00D75554" w:rsidP="00D75554">
            <w:r w:rsidRPr="00E04935">
              <w:t>Лиана наклонная большая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5554" w:rsidRPr="00E91D54" w:rsidRDefault="00D75554" w:rsidP="00D7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40 </w:t>
            </w:r>
            <w:r w:rsidRPr="0092377C">
              <w:t>м</w:t>
            </w:r>
            <w:r>
              <w:t>м с толщиной стенки не менее 2,5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шести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bookmarkEnd w:id="20"/>
      <w:bookmarkEnd w:id="21"/>
      <w:tr w:rsidR="00D7555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Default="00D75554" w:rsidP="00D755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D75554" w:rsidRDefault="00D75554" w:rsidP="00D755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D7555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Default="00D75554" w:rsidP="00D755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62" w:type="dxa"/>
            <w:gridSpan w:val="2"/>
          </w:tcPr>
          <w:p w:rsidR="00D75554" w:rsidRDefault="00D75554" w:rsidP="00D755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23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D7555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Pr="00754ED9" w:rsidRDefault="00D75554" w:rsidP="00D75554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62" w:type="dxa"/>
            <w:gridSpan w:val="2"/>
          </w:tcPr>
          <w:p w:rsidR="00D75554" w:rsidRPr="00754ED9" w:rsidRDefault="00D75554" w:rsidP="00D7555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D7555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Pr="00E91D54" w:rsidRDefault="00D75554" w:rsidP="00D75554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 из перекладин</w:t>
            </w:r>
          </w:p>
        </w:tc>
        <w:tc>
          <w:tcPr>
            <w:tcW w:w="5562" w:type="dxa"/>
            <w:gridSpan w:val="2"/>
          </w:tcPr>
          <w:p w:rsidR="00D75554" w:rsidRPr="00E91D54" w:rsidRDefault="00D75554" w:rsidP="00D7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должен быть выполнен из совокупности металлических перекладин. </w:t>
            </w:r>
            <w:r>
              <w:rPr>
                <w:color w:val="000000"/>
              </w:rPr>
              <w:t>Перекладины должны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713472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B65FBC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B55C42" w:rsidRDefault="00B65FBC" w:rsidP="00B65F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F23">
              <w:rPr>
                <w:color w:val="000000"/>
              </w:rPr>
              <w:t>Перекладина 1900 усиленная с канатом в сборе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>4</w:t>
            </w:r>
            <w:r w:rsidRPr="00AA630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3,2 мм. Усилители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B65FBC" w:rsidTr="00B65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Default="00B65FBC" w:rsidP="00B65F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D87">
              <w:rPr>
                <w:color w:val="000000"/>
              </w:rPr>
              <w:t>Кронштейн-усилитель 250х250 мм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</w:t>
            </w:r>
            <w:r>
              <w:rPr>
                <w:color w:val="000000"/>
              </w:rPr>
              <w:t xml:space="preserve">гнутой </w:t>
            </w:r>
            <w:r w:rsidRPr="00713472">
              <w:rPr>
                <w:color w:val="000000"/>
              </w:rPr>
              <w:t>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трубе должна быть приварена согнутая пластина размером не менее 250х250х50 мм, выполненная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B65FBC" w:rsidTr="00F75DFA">
        <w:trPr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3D6ED7" w:rsidRDefault="00B65FBC" w:rsidP="00B65FB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наклонный длиной L=19</w:t>
            </w:r>
            <w:r w:rsidRPr="0037247A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>выполнен из трубы диаметром не менее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2,35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A0256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256F" w:rsidRPr="00E91D54" w:rsidRDefault="00A0256F" w:rsidP="00A02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256F" w:rsidRPr="00E91D54" w:rsidRDefault="00A0256F" w:rsidP="00A025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256F" w:rsidRPr="00E91D54" w:rsidRDefault="00A0256F" w:rsidP="00A02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256F" w:rsidRPr="00E91D54" w:rsidRDefault="00A0256F" w:rsidP="00A025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0256F" w:rsidRPr="00774684" w:rsidRDefault="00A0256F" w:rsidP="00A0256F">
            <w:pPr>
              <w:snapToGrid w:val="0"/>
              <w:rPr>
                <w:color w:val="000000"/>
              </w:rPr>
            </w:pPr>
            <w:r w:rsidRPr="00EE6ED3">
              <w:rPr>
                <w:color w:val="000000"/>
              </w:rPr>
              <w:t>Ограждение металлическое L=1</w:t>
            </w:r>
            <w:r>
              <w:rPr>
                <w:color w:val="000000"/>
              </w:rPr>
              <w:t>9</w:t>
            </w:r>
            <w:r w:rsidRPr="00EE6ED3">
              <w:rPr>
                <w:color w:val="000000"/>
              </w:rPr>
              <w:t>00 мм, наклонного моста</w:t>
            </w:r>
          </w:p>
        </w:tc>
        <w:tc>
          <w:tcPr>
            <w:tcW w:w="5562" w:type="dxa"/>
            <w:gridSpan w:val="2"/>
          </w:tcPr>
          <w:p w:rsidR="00A0256F" w:rsidRPr="002F4018" w:rsidRDefault="00A0256F" w:rsidP="00A0256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B65FBC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E91D54" w:rsidRDefault="00B65FBC" w:rsidP="00B65FBC">
            <w:r>
              <w:t xml:space="preserve">Мост подвесной L=1900 мм с </w:t>
            </w:r>
            <w:r w:rsidRPr="00DF7D9C">
              <w:t>страховочны</w:t>
            </w:r>
            <w:r>
              <w:t xml:space="preserve">м мостом 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US"/>
              </w:rPr>
              <w:t xml:space="preserve">В кол-ве 1 шт. </w:t>
            </w:r>
            <w:r>
              <w:t xml:space="preserve">Мост должен быть выполнен в виде двух поручней к которым крепится канатный обвес с четырьмя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  <w:p w:rsidR="00B65FBC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B65FBC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36 мм. Качание ступеней должно ограничиваться элементами, выполненными из металлической цепи. </w:t>
            </w:r>
          </w:p>
          <w:p w:rsidR="00B65FBC" w:rsidRPr="00E91D54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B65FB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CC015B" w:rsidRDefault="00B65FBC" w:rsidP="00B65FBC">
            <w:pPr>
              <w:snapToGrid w:val="0"/>
              <w:rPr>
                <w:bCs/>
              </w:rPr>
            </w:pPr>
            <w:r w:rsidRPr="00864A93">
              <w:rPr>
                <w:color w:val="000000"/>
              </w:rPr>
              <w:t>Перекладина 900 мм с гимнастическими кольцами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 w:rsidRPr="00351BB5">
              <w:rPr>
                <w:color w:val="000000"/>
              </w:rPr>
              <w:t>Канат</w:t>
            </w:r>
            <w:r>
              <w:rPr>
                <w:color w:val="000000"/>
              </w:rPr>
              <w:t xml:space="preserve"> должен быть </w:t>
            </w:r>
            <w:r w:rsidRPr="00351BB5">
              <w:rPr>
                <w:color w:val="000000"/>
              </w:rPr>
              <w:t>полипропиленовый</w:t>
            </w:r>
            <w:r>
              <w:rPr>
                <w:color w:val="000000"/>
              </w:rPr>
              <w:t xml:space="preserve"> </w:t>
            </w:r>
            <w:r w:rsidRPr="00351BB5">
              <w:rPr>
                <w:color w:val="000000"/>
              </w:rPr>
              <w:t>диаметр</w:t>
            </w:r>
            <w:r>
              <w:rPr>
                <w:color w:val="000000"/>
              </w:rPr>
              <w:t>ом</w:t>
            </w:r>
            <w:r w:rsidRPr="00351BB5">
              <w:rPr>
                <w:color w:val="000000"/>
              </w:rPr>
              <w:t xml:space="preserve"> не менее</w:t>
            </w:r>
            <w:r>
              <w:rPr>
                <w:color w:val="000000"/>
              </w:rPr>
              <w:t xml:space="preserve"> 16 </w:t>
            </w:r>
            <w:r w:rsidRPr="00351BB5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Гимнастическое кольцо должно быть выполнено из </w:t>
            </w:r>
            <w:r w:rsidRPr="00E94816">
              <w:rPr>
                <w:color w:val="000000"/>
              </w:rPr>
              <w:t>ламинированной противоскользящей влагостойкой</w:t>
            </w:r>
            <w:r>
              <w:rPr>
                <w:color w:val="000000"/>
              </w:rPr>
              <w:t xml:space="preserve"> фанеры толщиной не менее 18 мм.</w:t>
            </w:r>
          </w:p>
        </w:tc>
      </w:tr>
      <w:tr w:rsidR="00B65FBC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E47A13" w:rsidRDefault="00B65FBC" w:rsidP="00B65FBC">
            <w:pPr>
              <w:snapToGrid w:val="0"/>
              <w:rPr>
                <w:bCs/>
              </w:rPr>
            </w:pPr>
            <w:r w:rsidRPr="00864A93">
              <w:rPr>
                <w:bCs/>
                <w:color w:val="000000"/>
              </w:rPr>
              <w:t>Перекладина 32х900 мм усиленная</w:t>
            </w:r>
          </w:p>
        </w:tc>
        <w:tc>
          <w:tcPr>
            <w:tcW w:w="5562" w:type="dxa"/>
            <w:gridSpan w:val="2"/>
          </w:tcPr>
          <w:p w:rsidR="00B65FBC" w:rsidRPr="00E47A13" w:rsidRDefault="00B65FBC" w:rsidP="00B65FB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E47A13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A0256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256F" w:rsidRPr="00E91D54" w:rsidRDefault="00A0256F" w:rsidP="00A02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256F" w:rsidRPr="00E91D54" w:rsidRDefault="00A0256F" w:rsidP="00A025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256F" w:rsidRPr="00E91D54" w:rsidRDefault="00A0256F" w:rsidP="00A02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256F" w:rsidRPr="00E91D54" w:rsidRDefault="00A0256F" w:rsidP="00A025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0256F" w:rsidRPr="00E91D54" w:rsidRDefault="00A0256F" w:rsidP="00A0256F">
            <w:r>
              <w:t>Материалы</w:t>
            </w:r>
          </w:p>
        </w:tc>
        <w:tc>
          <w:tcPr>
            <w:tcW w:w="5562" w:type="dxa"/>
            <w:gridSpan w:val="2"/>
          </w:tcPr>
          <w:p w:rsidR="00A0256F" w:rsidRDefault="00A0256F" w:rsidP="00A02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A0256F" w:rsidRDefault="00A0256F" w:rsidP="00A0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A0256F" w:rsidRPr="00256EDE" w:rsidRDefault="00A0256F" w:rsidP="00A02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A0256F" w:rsidRPr="00256EDE" w:rsidRDefault="00A0256F" w:rsidP="00A02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EDE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A0256F" w:rsidRPr="00256EDE" w:rsidRDefault="00A0256F" w:rsidP="00A0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EDE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A0256F" w:rsidRDefault="00A0256F" w:rsidP="00A02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rFonts w:hAnsi="Symbol"/>
              </w:rPr>
              <w:t>-</w:t>
            </w:r>
            <w:r w:rsidRPr="00256EDE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A0256F" w:rsidRPr="00E91D54" w:rsidRDefault="00A0256F" w:rsidP="00A0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Канат полипропиленовый. Заглушки пластиковые, цветные. Все метизы оцинкованы.</w:t>
            </w:r>
          </w:p>
        </w:tc>
      </w:tr>
      <w:tr w:rsidR="00D7555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Pr="00E91D54" w:rsidRDefault="00D75554" w:rsidP="00D75554">
            <w:r>
              <w:t>Описание</w:t>
            </w:r>
          </w:p>
        </w:tc>
        <w:tc>
          <w:tcPr>
            <w:tcW w:w="5562" w:type="dxa"/>
            <w:gridSpan w:val="2"/>
          </w:tcPr>
          <w:p w:rsidR="00D75554" w:rsidRDefault="00874D2E" w:rsidP="00874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 состоит из трех башен. На первой башне установлена лестница, спираль наклонная с ограждение с круглым вырезом, вынесенная шведская стенка с рукоходом и шестом спиралью. На второй башне установлена горка и фанерное ограждение. На третьей башне установлена лиана наклонная, ограждение фанерное и шведская стенка. Первая и вторая башни соединяются разновысоким мостом. Вторая и третья башни соединены качающимся мостом.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3F" w:rsidRDefault="00E9133F" w:rsidP="00D74A8E">
      <w:r>
        <w:separator/>
      </w:r>
    </w:p>
  </w:endnote>
  <w:endnote w:type="continuationSeparator" w:id="0">
    <w:p w:rsidR="00E9133F" w:rsidRDefault="00E9133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3F" w:rsidRDefault="00E9133F" w:rsidP="00D74A8E">
      <w:r>
        <w:separator/>
      </w:r>
    </w:p>
  </w:footnote>
  <w:footnote w:type="continuationSeparator" w:id="0">
    <w:p w:rsidR="00E9133F" w:rsidRDefault="00E9133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242B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0C58"/>
    <w:rsid w:val="00074A24"/>
    <w:rsid w:val="00076607"/>
    <w:rsid w:val="00082560"/>
    <w:rsid w:val="00090BC4"/>
    <w:rsid w:val="00091DFB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2FE"/>
    <w:rsid w:val="00130ABC"/>
    <w:rsid w:val="00132645"/>
    <w:rsid w:val="001427EC"/>
    <w:rsid w:val="00142BED"/>
    <w:rsid w:val="0016012C"/>
    <w:rsid w:val="00163B70"/>
    <w:rsid w:val="00172795"/>
    <w:rsid w:val="00173BCA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C74AC"/>
    <w:rsid w:val="001D1CD2"/>
    <w:rsid w:val="001D6388"/>
    <w:rsid w:val="001D777E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1CBD"/>
    <w:rsid w:val="00245FBA"/>
    <w:rsid w:val="002521B7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19FC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05E6"/>
    <w:rsid w:val="00551857"/>
    <w:rsid w:val="00552F34"/>
    <w:rsid w:val="0056221E"/>
    <w:rsid w:val="0056503F"/>
    <w:rsid w:val="00572C9C"/>
    <w:rsid w:val="0058415D"/>
    <w:rsid w:val="00593BAE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67D72"/>
    <w:rsid w:val="00674C8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21A9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74D2E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44A9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461C"/>
    <w:rsid w:val="009179E3"/>
    <w:rsid w:val="009214AD"/>
    <w:rsid w:val="00921684"/>
    <w:rsid w:val="009233E1"/>
    <w:rsid w:val="0092377C"/>
    <w:rsid w:val="00924455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256F"/>
    <w:rsid w:val="00A319C7"/>
    <w:rsid w:val="00A32D3F"/>
    <w:rsid w:val="00A33B36"/>
    <w:rsid w:val="00A3730E"/>
    <w:rsid w:val="00A40E0D"/>
    <w:rsid w:val="00A459E2"/>
    <w:rsid w:val="00A4695A"/>
    <w:rsid w:val="00A46D95"/>
    <w:rsid w:val="00A56035"/>
    <w:rsid w:val="00A67F97"/>
    <w:rsid w:val="00A7509C"/>
    <w:rsid w:val="00A81095"/>
    <w:rsid w:val="00A862BD"/>
    <w:rsid w:val="00A87AE0"/>
    <w:rsid w:val="00A91B6B"/>
    <w:rsid w:val="00A923AF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5FBC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0E1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208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9B1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75554"/>
    <w:rsid w:val="00D80945"/>
    <w:rsid w:val="00D837C6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33F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75DFA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201C-1733-4E07-8394-453BC6F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7436-BCC2-4F72-B2B7-0F3A13E5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5</cp:revision>
  <cp:lastPrinted>2011-05-31T12:13:00Z</cp:lastPrinted>
  <dcterms:created xsi:type="dcterms:W3CDTF">2021-11-30T19:48:00Z</dcterms:created>
  <dcterms:modified xsi:type="dcterms:W3CDTF">2021-12-13T09:49:00Z</dcterms:modified>
</cp:coreProperties>
</file>