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EB24D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ДИК </w:t>
            </w:r>
            <w:r w:rsidR="00F50B24">
              <w:rPr>
                <w:b/>
                <w:bCs/>
              </w:rPr>
              <w:t>3</w:t>
            </w:r>
            <w:r w:rsidR="00906738">
              <w:rPr>
                <w:b/>
                <w:bCs/>
              </w:rPr>
              <w:t>.08</w:t>
            </w:r>
          </w:p>
          <w:p w:rsidR="005F0E5A" w:rsidRPr="00E91D54" w:rsidRDefault="009140E1" w:rsidP="00DF7D9C">
            <w:pPr>
              <w:snapToGrid w:val="0"/>
              <w:ind w:left="-1101" w:right="-9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BB216B6" wp14:editId="7A1E46CA">
                  <wp:extent cx="1701800" cy="1276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077" cy="1278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9A0396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906738" w:rsidP="001732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31</w:t>
            </w:r>
            <w:r w:rsidR="00173251">
              <w:rPr>
                <w:bCs/>
              </w:rPr>
              <w:t>6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9A0396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173251" w:rsidP="00DF7D9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DF7D9C">
              <w:rPr>
                <w:bCs/>
              </w:rPr>
              <w:t>5545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9A0396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173251" w:rsidP="001732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3800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281224" w:rsidP="00906738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5F0E5A">
              <w:rPr>
                <w:bCs/>
                <w:lang w:val="en-US"/>
              </w:rPr>
              <w:t>00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DF7D9C" w:rsidRPr="004B1849" w:rsidTr="00AE7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DF7D9C" w:rsidRPr="00E91D54" w:rsidRDefault="00DF7D9C" w:rsidP="00DF7D9C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DF7D9C" w:rsidRPr="00E91D54" w:rsidRDefault="00DF7D9C" w:rsidP="00DF7D9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F7D9C" w:rsidRPr="00E91D54" w:rsidRDefault="00DF7D9C" w:rsidP="00DF7D9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F7D9C" w:rsidRPr="00E91D54" w:rsidRDefault="00DF7D9C" w:rsidP="00DF7D9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F7D9C" w:rsidRPr="00E94816" w:rsidRDefault="00DF7D9C" w:rsidP="00DF7D9C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DF7D9C" w:rsidRPr="00D53477" w:rsidRDefault="00DF7D9C" w:rsidP="00DF7D9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6" w:name="OLE_LINK36"/>
            <w:r w:rsidRPr="00EF5D23">
              <w:rPr>
                <w:color w:val="000000"/>
              </w:rPr>
              <w:t>Столб 100х100х2500. 07.07.00.00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12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DF7D9C" w:rsidRDefault="00DF7D9C" w:rsidP="00DF7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Должны быть выполнены из </w:t>
            </w:r>
            <w:r w:rsidRPr="00754ED9">
              <w:rPr>
                <w:color w:val="000000"/>
              </w:rPr>
              <w:t>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>бруса, сечением не менее 100х100 мм</w:t>
            </w:r>
            <w:r>
              <w:rPr>
                <w:color w:val="000000"/>
              </w:rPr>
              <w:t xml:space="preserve">, </w:t>
            </w:r>
            <w:r w:rsidRPr="00754ED9">
              <w:rPr>
                <w:color w:val="000000"/>
              </w:rPr>
              <w:t>име</w:t>
            </w:r>
            <w:r>
              <w:rPr>
                <w:color w:val="000000"/>
              </w:rPr>
              <w:t xml:space="preserve">ть </w:t>
            </w:r>
            <w:r w:rsidRPr="00754ED9">
              <w:rPr>
                <w:color w:val="000000"/>
              </w:rPr>
              <w:t>скругленный профиль с канавкой посере</w:t>
            </w:r>
            <w:r>
              <w:rPr>
                <w:color w:val="000000"/>
              </w:rPr>
              <w:t>дине. 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DF7D9C" w:rsidRPr="00E91D54" w:rsidRDefault="00DF7D9C" w:rsidP="00DF7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6"/>
          </w:p>
        </w:tc>
      </w:tr>
      <w:tr w:rsidR="00DF7D9C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DF7D9C" w:rsidRPr="00E91D54" w:rsidRDefault="00DF7D9C" w:rsidP="00DF7D9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F7D9C" w:rsidRPr="00E91D54" w:rsidRDefault="00DF7D9C" w:rsidP="00DF7D9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F7D9C" w:rsidRPr="00E91D54" w:rsidRDefault="00DF7D9C" w:rsidP="00DF7D9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F7D9C" w:rsidRPr="00E91D54" w:rsidRDefault="00DF7D9C" w:rsidP="00DF7D9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F7D9C" w:rsidRPr="00E94816" w:rsidRDefault="00DF7D9C" w:rsidP="00DF7D9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28" w:type="dxa"/>
          </w:tcPr>
          <w:p w:rsidR="00DF7D9C" w:rsidRPr="00E94816" w:rsidRDefault="00DF7D9C" w:rsidP="00DF7D9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3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bookmarkEnd w:id="4"/>
      <w:bookmarkEnd w:id="5"/>
      <w:tr w:rsidR="00DF7D9C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DF7D9C" w:rsidRPr="00E91D54" w:rsidRDefault="00DF7D9C" w:rsidP="00DF7D9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F7D9C" w:rsidRPr="00E91D54" w:rsidRDefault="00DF7D9C" w:rsidP="00DF7D9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F7D9C" w:rsidRPr="00E91D54" w:rsidRDefault="00DF7D9C" w:rsidP="00DF7D9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F7D9C" w:rsidRPr="00E91D54" w:rsidRDefault="00DF7D9C" w:rsidP="00DF7D9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F7D9C" w:rsidRPr="00E94816" w:rsidRDefault="00DF7D9C" w:rsidP="00DF7D9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700 мм</w:t>
            </w:r>
          </w:p>
        </w:tc>
        <w:tc>
          <w:tcPr>
            <w:tcW w:w="5528" w:type="dxa"/>
          </w:tcPr>
          <w:p w:rsidR="00DF7D9C" w:rsidRPr="00E94816" w:rsidRDefault="00DF7D9C" w:rsidP="00DF7D9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2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3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5F0E5A" w:rsidTr="008131C1">
        <w:trPr>
          <w:trHeight w:val="40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7" w:name="OLE_LINK273"/>
            <w:bookmarkStart w:id="8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634A61" w:rsidP="009A0396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</w:t>
            </w:r>
            <w:r w:rsidR="009A0396">
              <w:rPr>
                <w:bCs/>
              </w:rPr>
              <w:t>,</w:t>
            </w:r>
            <w:r>
              <w:rPr>
                <w:bCs/>
              </w:rPr>
              <w:t xml:space="preserve"> высота 7</w:t>
            </w:r>
            <w:r w:rsidR="00281224">
              <w:rPr>
                <w:bCs/>
              </w:rPr>
              <w:t>0</w:t>
            </w:r>
            <w:r w:rsidR="005F0E5A">
              <w:rPr>
                <w:bCs/>
              </w:rPr>
              <w:t>0</w:t>
            </w:r>
            <w:r w:rsidR="00AE7DA3">
              <w:rPr>
                <w:bCs/>
              </w:rPr>
              <w:t xml:space="preserve"> мм</w:t>
            </w:r>
          </w:p>
        </w:tc>
        <w:tc>
          <w:tcPr>
            <w:tcW w:w="5528" w:type="dxa"/>
          </w:tcPr>
          <w:p w:rsidR="00DF7D9C" w:rsidRPr="000F3461" w:rsidRDefault="005F0E5A" w:rsidP="00DF7D9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9A03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шт. </w:t>
            </w:r>
            <w:bookmarkStart w:id="9" w:name="OLE_LINK61"/>
            <w:bookmarkStart w:id="10" w:name="OLE_LINK62"/>
            <w:bookmarkStart w:id="11" w:name="OLE_LINK63"/>
            <w:bookmarkStart w:id="12" w:name="OLE_LINK65"/>
            <w:bookmarkStart w:id="13" w:name="OLE_LINK75"/>
            <w:bookmarkStart w:id="14" w:name="OLE_LINK76"/>
            <w:bookmarkStart w:id="15" w:name="OLE_LINK77"/>
            <w:bookmarkStart w:id="16" w:name="OLE_LINK78"/>
            <w:bookmarkStart w:id="17" w:name="OLE_LINK79"/>
            <w:bookmarkStart w:id="18" w:name="OLE_LINK80"/>
            <w:bookmarkStart w:id="19" w:name="OLE_LINK83"/>
            <w:bookmarkStart w:id="20" w:name="OLE_LINK84"/>
            <w:bookmarkStart w:id="21" w:name="OLE_LINK85"/>
            <w:r w:rsidR="00DF7D9C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DF7D9C" w:rsidRPr="000F3461">
              <w:t xml:space="preserve">продольных направляющих, изготовленных из профильной трубы сечением не менее 50х25 </w:t>
            </w:r>
            <w:r w:rsidR="00DF7D9C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DF7D9C" w:rsidRPr="000F3461" w:rsidRDefault="00DF7D9C" w:rsidP="00DF7D9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5F0E5A" w:rsidRPr="009A48FF" w:rsidRDefault="00DF7D9C" w:rsidP="00DF7D9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bookmarkEnd w:id="7"/>
      <w:bookmarkEnd w:id="8"/>
      <w:tr w:rsidR="00DF7D9C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DF7D9C" w:rsidRPr="00E91D54" w:rsidRDefault="00DF7D9C" w:rsidP="00DF7D9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F7D9C" w:rsidRPr="00E91D54" w:rsidRDefault="00DF7D9C" w:rsidP="00DF7D9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F7D9C" w:rsidRPr="00E91D54" w:rsidRDefault="00DF7D9C" w:rsidP="00DF7D9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F7D9C" w:rsidRPr="00E91D54" w:rsidRDefault="00DF7D9C" w:rsidP="00DF7D9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F7D9C" w:rsidRPr="00754ED9" w:rsidRDefault="00DF7D9C" w:rsidP="00DF7D9C">
            <w:pPr>
              <w:snapToGrid w:val="0"/>
              <w:rPr>
                <w:color w:val="000000"/>
              </w:rPr>
            </w:pPr>
            <w:r w:rsidRPr="00A15A3B">
              <w:rPr>
                <w:color w:val="000000"/>
              </w:rPr>
              <w:t>Ограждение из бруса и металлических перекладин</w:t>
            </w:r>
          </w:p>
        </w:tc>
        <w:tc>
          <w:tcPr>
            <w:tcW w:w="5528" w:type="dxa"/>
          </w:tcPr>
          <w:p w:rsidR="00DF7D9C" w:rsidRPr="00754ED9" w:rsidRDefault="00DF7D9C" w:rsidP="00DF7D9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3 шт. Ограждение должно состоять из двух деревянных брусьев сечением не менее 40х90 мм и восьми перекладин из металлической трубы диаметром не менее 22 мм с толщиной стенки не менее 2 мм.</w:t>
            </w:r>
          </w:p>
        </w:tc>
      </w:tr>
      <w:tr w:rsidR="00DF7D9C" w:rsidTr="008131C1">
        <w:trPr>
          <w:trHeight w:val="7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DF7D9C" w:rsidRPr="00E91D54" w:rsidRDefault="00DF7D9C" w:rsidP="00DF7D9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F7D9C" w:rsidRPr="00E91D54" w:rsidRDefault="00DF7D9C" w:rsidP="00DF7D9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F7D9C" w:rsidRPr="00E91D54" w:rsidRDefault="00DF7D9C" w:rsidP="00DF7D9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F7D9C" w:rsidRPr="00E91D54" w:rsidRDefault="00DF7D9C" w:rsidP="00DF7D9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F7D9C" w:rsidRPr="004510E7" w:rsidRDefault="00DF7D9C" w:rsidP="00DF7D9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421D7">
              <w:rPr>
                <w:color w:val="000000"/>
              </w:rPr>
              <w:t>Крыша двухскатная</w:t>
            </w:r>
          </w:p>
        </w:tc>
        <w:tc>
          <w:tcPr>
            <w:tcW w:w="5528" w:type="dxa"/>
          </w:tcPr>
          <w:p w:rsidR="00DF7D9C" w:rsidRPr="002D34C3" w:rsidRDefault="00DF7D9C" w:rsidP="00DF7D9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>В кол-ве 3</w:t>
            </w:r>
            <w:r w:rsidRPr="00C4250D">
              <w:t xml:space="preserve"> шт</w:t>
            </w:r>
            <w:r>
              <w:t>. Крыша должна состоять из двух фасадов и двух скатов. Фасад</w:t>
            </w:r>
            <w:r w:rsidRPr="00C4250D">
              <w:t xml:space="preserve"> кры</w:t>
            </w:r>
            <w:r w:rsidRPr="00BA08FC">
              <w:rPr>
                <w:b/>
              </w:rPr>
              <w:t>ш</w:t>
            </w:r>
            <w:r w:rsidRPr="00C4250D">
              <w:t>и</w:t>
            </w:r>
            <w:r>
              <w:t>, размером не менее 1190х850 мм,</w:t>
            </w:r>
            <w:r w:rsidRPr="00C4250D">
              <w:t xml:space="preserve"> должен быть выполнен </w:t>
            </w:r>
            <w:r>
              <w:t xml:space="preserve">в форме перевернутого сердца </w:t>
            </w:r>
            <w:r w:rsidRPr="00C4250D">
              <w:t>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18 </w:t>
            </w:r>
            <w:r w:rsidRPr="00C4250D">
              <w:t>мм</w:t>
            </w:r>
            <w:r>
              <w:t xml:space="preserve">. </w:t>
            </w:r>
            <w:r w:rsidRPr="00C4250D">
              <w:t>Скат крыши</w:t>
            </w:r>
            <w:r>
              <w:t>, размером не менее 1090х920 мм, должен быть выполнен</w:t>
            </w:r>
            <w:r w:rsidRPr="00C4250D">
              <w:t xml:space="preserve"> 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12 </w:t>
            </w:r>
            <w:r w:rsidRPr="00C4250D">
              <w:t>мм</w:t>
            </w:r>
            <w:r>
              <w:t>. Фасады и скаты</w:t>
            </w:r>
            <w:r w:rsidRPr="00C4250D">
              <w:t xml:space="preserve"> </w:t>
            </w:r>
            <w:r>
              <w:rPr>
                <w:color w:val="000000"/>
              </w:rPr>
              <w:t>должны скрепляться между собой при помощи оцинкованных уголков 50х50 мм в количестве не менее 10 штук.</w:t>
            </w:r>
          </w:p>
        </w:tc>
      </w:tr>
      <w:tr w:rsidR="00906738" w:rsidTr="00813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06738" w:rsidRPr="00E91D54" w:rsidRDefault="0090673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06738" w:rsidRPr="00E91D54" w:rsidRDefault="0090673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06738" w:rsidRPr="00E91D54" w:rsidRDefault="0090673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06738" w:rsidRPr="00E91D54" w:rsidRDefault="0090673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906738" w:rsidRPr="00E91D54" w:rsidRDefault="00DF7D9C" w:rsidP="00DF7D9C">
            <w:r>
              <w:t xml:space="preserve">Мост подвесной L=1400 мм со </w:t>
            </w:r>
            <w:r w:rsidRPr="00DF7D9C">
              <w:t>страховочны</w:t>
            </w:r>
            <w:r>
              <w:t>м мостом длиной</w:t>
            </w:r>
          </w:p>
        </w:tc>
        <w:tc>
          <w:tcPr>
            <w:tcW w:w="5528" w:type="dxa"/>
          </w:tcPr>
          <w:p w:rsidR="00DF7D9C" w:rsidRDefault="009A0396" w:rsidP="00DF7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eastAsia="en-US"/>
              </w:rPr>
              <w:t>В кол-ве 1</w:t>
            </w:r>
            <w:r w:rsidR="00DF7D9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шт. </w:t>
            </w:r>
            <w:r w:rsidR="00DF7D9C">
              <w:t xml:space="preserve">Мост должен быть выполнен в виде двух поручней к которым крепится канатный </w:t>
            </w:r>
            <w:r w:rsidR="00DF7D9C">
              <w:t>обвес с тремя ступенями</w:t>
            </w:r>
            <w:r w:rsidR="00DF7D9C">
              <w:t xml:space="preserve">. Поручни должны быть выполнены из металлических труб диаметром не менее 42 мм с толщиной стенки не менее 2,35 мм и 50х50 мм с толщиной стенки не менее 3 мм. </w:t>
            </w:r>
            <w:r w:rsidR="00DF7D9C">
              <w:rPr>
                <w:color w:val="000000"/>
              </w:rPr>
              <w:t>С обеих сторон к поручням должны быть приварены пластины, выполненные</w:t>
            </w:r>
            <w:r w:rsidR="00DF7D9C" w:rsidRPr="00F83544">
              <w:rPr>
                <w:color w:val="000000"/>
              </w:rPr>
              <w:t xml:space="preserve"> из листовой стали толщин</w:t>
            </w:r>
            <w:r w:rsidR="00DF7D9C">
              <w:rPr>
                <w:color w:val="000000"/>
              </w:rPr>
              <w:t>ой не менее 4 мм.</w:t>
            </w:r>
          </w:p>
          <w:p w:rsidR="00DF7D9C" w:rsidRDefault="00DF7D9C" w:rsidP="009A0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Канатный </w:t>
            </w:r>
            <w:r>
              <w:t>обвес</w:t>
            </w:r>
            <w:r>
              <w:t xml:space="preserve"> должен быть выполнен из полипропиленового армированного каната диаметром не менее 16 мм, скрепленного между собой пластиковыми стяжками троса.</w:t>
            </w:r>
          </w:p>
          <w:p w:rsidR="00DF7D9C" w:rsidRDefault="00DF7D9C" w:rsidP="009A0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Ступени моста должны быть</w:t>
            </w:r>
            <w:r w:rsidR="00B53AF6">
              <w:rPr>
                <w:lang w:eastAsia="en-US"/>
              </w:rPr>
              <w:t xml:space="preserve"> размером не менее 1080х290 мм,</w:t>
            </w:r>
            <w:r>
              <w:rPr>
                <w:lang w:eastAsia="en-US"/>
              </w:rPr>
              <w:t xml:space="preserve"> </w:t>
            </w:r>
            <w:r w:rsidRPr="00E94816">
              <w:rPr>
                <w:color w:val="000000"/>
              </w:rPr>
              <w:t xml:space="preserve">из ламинированной противоскользящей влагостойкой фанеры толщиной не </w:t>
            </w:r>
            <w:r>
              <w:rPr>
                <w:color w:val="000000"/>
              </w:rPr>
              <w:t xml:space="preserve">менее </w:t>
            </w:r>
            <w:r>
              <w:rPr>
                <w:color w:val="000000"/>
              </w:rPr>
              <w:t>36</w:t>
            </w:r>
            <w:r>
              <w:rPr>
                <w:color w:val="000000"/>
              </w:rPr>
              <w:t xml:space="preserve"> мм</w:t>
            </w:r>
            <w:r w:rsidR="00B53AF6">
              <w:rPr>
                <w:color w:val="000000"/>
              </w:rPr>
              <w:t xml:space="preserve">. Качание ступеней должно ограничиваться элементами, выполненными из металлической цепи. </w:t>
            </w:r>
          </w:p>
          <w:p w:rsidR="00906738" w:rsidRPr="00E91D54" w:rsidRDefault="00B53AF6" w:rsidP="009A0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Страховочный мост должен быть </w:t>
            </w:r>
            <w:r>
              <w:rPr>
                <w:lang w:eastAsia="en-US"/>
              </w:rPr>
              <w:t xml:space="preserve">расположен под качающимся мостом. Каркас моста должен быть </w:t>
            </w:r>
            <w:r>
              <w:rPr>
                <w:lang w:eastAsia="en-US"/>
              </w:rPr>
              <w:t xml:space="preserve">выполнен из трубы диаметром не менее 42 мм </w:t>
            </w:r>
            <w:r>
              <w:rPr>
                <w:lang w:eastAsia="en-US"/>
              </w:rPr>
              <w:t>с толщиной стенки не менее 2,35 мм. К каркасу</w:t>
            </w:r>
            <w:r>
              <w:rPr>
                <w:color w:val="000000"/>
              </w:rPr>
              <w:t xml:space="preserve">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</w:t>
            </w:r>
            <w:r>
              <w:rPr>
                <w:color w:val="000000"/>
              </w:rPr>
              <w:t xml:space="preserve"> и 3 мм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Площадка страховочного моста должна быть выполнена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из </w:t>
            </w:r>
            <w:r w:rsidRPr="00E94816">
              <w:rPr>
                <w:color w:val="000000"/>
              </w:rPr>
              <w:t xml:space="preserve">ламинированной противоскользящей влагостойкой фанеры толщиной не </w:t>
            </w:r>
            <w:r>
              <w:rPr>
                <w:color w:val="000000"/>
              </w:rPr>
              <w:t xml:space="preserve">менее </w:t>
            </w:r>
            <w:r>
              <w:rPr>
                <w:color w:val="000000"/>
              </w:rPr>
              <w:t>18</w:t>
            </w:r>
            <w:r>
              <w:rPr>
                <w:color w:val="000000"/>
              </w:rPr>
              <w:t xml:space="preserve"> мм.</w:t>
            </w:r>
          </w:p>
        </w:tc>
      </w:tr>
      <w:tr w:rsidR="004B653C" w:rsidTr="008131C1">
        <w:trPr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8131C1" w:rsidP="00EA07A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Труба переход</w:t>
            </w:r>
          </w:p>
        </w:tc>
        <w:tc>
          <w:tcPr>
            <w:tcW w:w="5528" w:type="dxa"/>
          </w:tcPr>
          <w:p w:rsidR="004B653C" w:rsidRPr="008131C1" w:rsidRDefault="00AE7DA3" w:rsidP="00AE7D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t xml:space="preserve">В кол-ве </w:t>
            </w:r>
            <w:r>
              <w:t>1</w:t>
            </w:r>
            <w:r>
              <w:t xml:space="preserve"> шт. </w:t>
            </w:r>
            <w:r>
              <w:t>Переход</w:t>
            </w:r>
            <w:r>
              <w:t xml:space="preserve"> долж</w:t>
            </w:r>
            <w:r>
              <w:t>е</w:t>
            </w:r>
            <w:r>
              <w:t>н</w:t>
            </w:r>
            <w:r>
              <w:t xml:space="preserve"> быть пластиковы</w:t>
            </w:r>
            <w:r>
              <w:t>й, состоящ</w:t>
            </w:r>
            <w:r>
              <w:t>и</w:t>
            </w:r>
            <w:r>
              <w:t>й из цветных сегментов. Сегмент должен представлять собой цельную трубу</w:t>
            </w:r>
            <w:r>
              <w:t>.</w:t>
            </w:r>
            <w:r>
              <w:t xml:space="preserve"> Внутренний диаметр тоннельного участка </w:t>
            </w:r>
            <w:r>
              <w:t>перехода</w:t>
            </w:r>
            <w:r>
              <w:t xml:space="preserve"> должен быть не менее 750 мм. Сегменты должны соединяться между собой фланцевым способом при помощи болтов и гаек. Толщина пластика должна быть не менее 8 мм. Материал - полиэтилен низкого давления.</w:t>
            </w:r>
          </w:p>
        </w:tc>
      </w:tr>
      <w:tr w:rsidR="00AE7DA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E7DA3" w:rsidRPr="00E91D54" w:rsidRDefault="00AE7DA3" w:rsidP="00AE7D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E7DA3" w:rsidRPr="00E91D54" w:rsidRDefault="00AE7DA3" w:rsidP="00AE7DA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E7DA3" w:rsidRPr="00E91D54" w:rsidRDefault="00AE7DA3" w:rsidP="00AE7D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E7DA3" w:rsidRPr="00E91D54" w:rsidRDefault="00AE7DA3" w:rsidP="00AE7DA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AE7DA3" w:rsidRDefault="00AE7DA3" w:rsidP="00AE7D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</w:t>
            </w:r>
          </w:p>
        </w:tc>
        <w:tc>
          <w:tcPr>
            <w:tcW w:w="5528" w:type="dxa"/>
          </w:tcPr>
          <w:p w:rsidR="00AE7DA3" w:rsidRDefault="00AE7DA3" w:rsidP="00AE7D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4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AE7DA3" w:rsidTr="00750EB2">
        <w:trPr>
          <w:trHeight w:val="9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E7DA3" w:rsidRPr="00E91D54" w:rsidRDefault="00AE7DA3" w:rsidP="00AE7D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E7DA3" w:rsidRPr="00E91D54" w:rsidRDefault="00AE7DA3" w:rsidP="00AE7DA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E7DA3" w:rsidRPr="00E91D54" w:rsidRDefault="00AE7DA3" w:rsidP="00AE7D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E7DA3" w:rsidRPr="00E91D54" w:rsidRDefault="00AE7DA3" w:rsidP="00AE7DA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AE7DA3" w:rsidRPr="00E91D54" w:rsidRDefault="00AE7DA3" w:rsidP="00AE7DA3">
            <w:r w:rsidRPr="00E04935">
              <w:t xml:space="preserve">Лиана наклонная </w:t>
            </w:r>
            <w:r>
              <w:t>малая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E7DA3" w:rsidRPr="00E91D54" w:rsidRDefault="00AE7DA3" w:rsidP="00AE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 шт. Боковые стойки лианы должны быть выполнены </w:t>
            </w:r>
            <w:r w:rsidRPr="0092377C">
              <w:t xml:space="preserve">из </w:t>
            </w:r>
            <w:r>
              <w:t xml:space="preserve">металлической </w:t>
            </w:r>
            <w:r w:rsidRPr="0092377C">
              <w:t xml:space="preserve">трубы диаметром не менее </w:t>
            </w:r>
            <w:r>
              <w:t xml:space="preserve">42 </w:t>
            </w:r>
            <w:r w:rsidRPr="0092377C">
              <w:t>м</w:t>
            </w:r>
            <w:r>
              <w:t>м с толщиной стенки не менее 3,2 мм, стойки должны</w:t>
            </w:r>
            <w:r w:rsidRPr="0092377C">
              <w:t xml:space="preserve"> заканчи</w:t>
            </w:r>
            <w:r>
              <w:t>ваться монтажным круглым флан</w:t>
            </w:r>
            <w:r w:rsidRPr="0092377C">
              <w:t>цем</w:t>
            </w:r>
            <w:r>
              <w:t>,</w:t>
            </w:r>
            <w:r w:rsidRPr="0092377C">
              <w:t xml:space="preserve"> выполненным из стали толщиной не менее 3</w:t>
            </w:r>
            <w:r>
              <w:t xml:space="preserve"> </w:t>
            </w:r>
            <w:r w:rsidRPr="0092377C">
              <w:t>мм</w:t>
            </w:r>
            <w:r>
              <w:t>.</w:t>
            </w:r>
            <w:r w:rsidRPr="0092377C">
              <w:t xml:space="preserve"> </w:t>
            </w:r>
            <w:r>
              <w:t xml:space="preserve">Сверху боковых стоек должны быть приварены </w:t>
            </w:r>
            <w:r w:rsidRPr="0092377C">
              <w:t>штампованны</w:t>
            </w:r>
            <w:r>
              <w:t xml:space="preserve">е ушки </w:t>
            </w:r>
            <w:r w:rsidRPr="0092377C">
              <w:t>из листов</w:t>
            </w:r>
            <w:r>
              <w:t xml:space="preserve">ой стали толщиной не менее 4 мм. Между боковых стоек должны быть приварены гнутые ступени, в количестве четырёх штук, изготовленных из металлической </w:t>
            </w:r>
            <w:r w:rsidRPr="0092377C">
              <w:t xml:space="preserve">трубы диаметром не </w:t>
            </w:r>
            <w:r>
              <w:t>менее 3</w:t>
            </w:r>
            <w:r w:rsidRPr="0092377C">
              <w:t>2</w:t>
            </w:r>
            <w:r>
              <w:t xml:space="preserve"> </w:t>
            </w:r>
            <w:r w:rsidRPr="0092377C">
              <w:t>м</w:t>
            </w:r>
            <w:r>
              <w:t>м с толщиной стенки не менее 2,35 мм.</w:t>
            </w:r>
          </w:p>
        </w:tc>
      </w:tr>
      <w:tr w:rsidR="00A23D83" w:rsidTr="009A0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A0396" w:rsidRDefault="009A0396" w:rsidP="009A03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A23D83" w:rsidRDefault="009A0396" w:rsidP="009A03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пластиковые, цветные. Все метизы оцинкованы.</w:t>
            </w:r>
          </w:p>
        </w:tc>
      </w:tr>
      <w:tr w:rsidR="00A23D83" w:rsidTr="007D6EB6">
        <w:trPr>
          <w:trHeight w:val="1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23D83" w:rsidRDefault="00A23D83" w:rsidP="00AE7D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 xml:space="preserve">Детский игровой комплекс состоит из </w:t>
            </w:r>
            <w:r w:rsidR="00D644A4">
              <w:rPr>
                <w:color w:val="000000"/>
              </w:rPr>
              <w:t>трёх</w:t>
            </w:r>
            <w:r w:rsidRPr="00A23D83">
              <w:rPr>
                <w:color w:val="000000"/>
              </w:rPr>
              <w:t xml:space="preserve"> башен</w:t>
            </w:r>
            <w:r w:rsidR="007D6EB6">
              <w:rPr>
                <w:color w:val="000000"/>
              </w:rPr>
              <w:t>. Н</w:t>
            </w:r>
            <w:r w:rsidRPr="00A23D83">
              <w:rPr>
                <w:color w:val="000000"/>
              </w:rPr>
              <w:t xml:space="preserve">а </w:t>
            </w:r>
            <w:r w:rsidR="00D644A4">
              <w:rPr>
                <w:color w:val="000000"/>
              </w:rPr>
              <w:t>первой</w:t>
            </w:r>
            <w:r w:rsidRPr="00A23D83">
              <w:rPr>
                <w:color w:val="000000"/>
              </w:rPr>
              <w:t xml:space="preserve"> башн</w:t>
            </w:r>
            <w:r w:rsidR="00EA07A7">
              <w:rPr>
                <w:color w:val="000000"/>
              </w:rPr>
              <w:t>е</w:t>
            </w:r>
            <w:r w:rsidRPr="00A23D83">
              <w:rPr>
                <w:color w:val="000000"/>
              </w:rPr>
              <w:t xml:space="preserve"> установлена лестница</w:t>
            </w:r>
            <w:r w:rsidR="00D644A4">
              <w:rPr>
                <w:color w:val="000000"/>
              </w:rPr>
              <w:t xml:space="preserve"> и</w:t>
            </w:r>
            <w:r w:rsidR="009A0396">
              <w:rPr>
                <w:color w:val="000000"/>
              </w:rPr>
              <w:t xml:space="preserve"> </w:t>
            </w:r>
            <w:r w:rsidRPr="00A23D83">
              <w:rPr>
                <w:color w:val="000000"/>
              </w:rPr>
              <w:t>ограждени</w:t>
            </w:r>
            <w:r w:rsidR="00EA07A7">
              <w:rPr>
                <w:color w:val="000000"/>
              </w:rPr>
              <w:t>е</w:t>
            </w:r>
            <w:r w:rsidR="00D644A4">
              <w:rPr>
                <w:color w:val="000000"/>
              </w:rPr>
              <w:t>.</w:t>
            </w:r>
            <w:r w:rsidR="009A0396">
              <w:rPr>
                <w:color w:val="000000"/>
              </w:rPr>
              <w:t xml:space="preserve"> </w:t>
            </w:r>
            <w:r w:rsidR="00D644A4">
              <w:rPr>
                <w:color w:val="000000"/>
              </w:rPr>
              <w:t>На второй</w:t>
            </w:r>
            <w:r w:rsidRPr="00A23D83">
              <w:rPr>
                <w:color w:val="000000"/>
              </w:rPr>
              <w:t xml:space="preserve"> башн</w:t>
            </w:r>
            <w:r w:rsidR="00750EB2">
              <w:rPr>
                <w:color w:val="000000"/>
              </w:rPr>
              <w:t>е</w:t>
            </w:r>
            <w:r w:rsidRPr="00A23D83">
              <w:rPr>
                <w:color w:val="000000"/>
              </w:rPr>
              <w:t xml:space="preserve"> установлен</w:t>
            </w:r>
            <w:r w:rsidR="00D644A4">
              <w:rPr>
                <w:color w:val="000000"/>
              </w:rPr>
              <w:t>а</w:t>
            </w:r>
            <w:r w:rsidR="009A0396">
              <w:rPr>
                <w:color w:val="000000"/>
              </w:rPr>
              <w:t xml:space="preserve"> лиана</w:t>
            </w:r>
            <w:r w:rsidR="00D644A4">
              <w:rPr>
                <w:color w:val="000000"/>
              </w:rPr>
              <w:t xml:space="preserve"> и ограждение</w:t>
            </w:r>
            <w:r w:rsidR="007D6EB6">
              <w:rPr>
                <w:color w:val="000000"/>
              </w:rPr>
              <w:t>.</w:t>
            </w:r>
            <w:r w:rsidR="00D644A4">
              <w:rPr>
                <w:color w:val="000000"/>
              </w:rPr>
              <w:t xml:space="preserve"> На третьей башне установлен</w:t>
            </w:r>
            <w:r w:rsidR="002F54BD">
              <w:rPr>
                <w:color w:val="000000"/>
              </w:rPr>
              <w:t>а</w:t>
            </w:r>
            <w:r w:rsidR="009A0396">
              <w:rPr>
                <w:color w:val="000000"/>
              </w:rPr>
              <w:t xml:space="preserve"> </w:t>
            </w:r>
            <w:r w:rsidR="00EA07A7">
              <w:rPr>
                <w:color w:val="000000"/>
              </w:rPr>
              <w:t>горка, лестница</w:t>
            </w:r>
            <w:r w:rsidR="00D644A4">
              <w:rPr>
                <w:color w:val="000000"/>
              </w:rPr>
              <w:t xml:space="preserve"> и ограждени</w:t>
            </w:r>
            <w:r w:rsidR="00EA07A7">
              <w:rPr>
                <w:color w:val="000000"/>
              </w:rPr>
              <w:t>е</w:t>
            </w:r>
            <w:r w:rsidR="00D644A4">
              <w:rPr>
                <w:color w:val="000000"/>
              </w:rPr>
              <w:t xml:space="preserve">. </w:t>
            </w:r>
            <w:r w:rsidR="00EA07A7">
              <w:rPr>
                <w:color w:val="000000"/>
              </w:rPr>
              <w:t>Третья</w:t>
            </w:r>
            <w:r w:rsidR="00D644A4">
              <w:rPr>
                <w:color w:val="000000"/>
              </w:rPr>
              <w:t xml:space="preserve"> и вторая башни соединены трубой переходом, вторая и </w:t>
            </w:r>
            <w:r w:rsidR="00EA07A7">
              <w:rPr>
                <w:color w:val="000000"/>
              </w:rPr>
              <w:t>первая</w:t>
            </w:r>
            <w:r w:rsidR="00D644A4">
              <w:rPr>
                <w:color w:val="000000"/>
              </w:rPr>
              <w:t xml:space="preserve"> соединены</w:t>
            </w:r>
            <w:r w:rsidR="002372BD">
              <w:rPr>
                <w:color w:val="000000"/>
              </w:rPr>
              <w:t xml:space="preserve"> </w:t>
            </w:r>
            <w:r w:rsidR="00EA07A7">
              <w:rPr>
                <w:color w:val="000000"/>
              </w:rPr>
              <w:t>подвесным</w:t>
            </w:r>
            <w:r w:rsidR="00D644A4">
              <w:rPr>
                <w:color w:val="000000"/>
              </w:rPr>
              <w:t xml:space="preserve"> мостом. </w:t>
            </w:r>
            <w:r w:rsidRPr="00A23D83">
              <w:rPr>
                <w:color w:val="000000"/>
              </w:rPr>
              <w:t xml:space="preserve">Все резьбовые соединения должны быть закрыты </w:t>
            </w:r>
            <w:bookmarkStart w:id="22" w:name="_GoBack"/>
            <w:bookmarkEnd w:id="22"/>
            <w:r w:rsidRPr="00A23D83">
              <w:rPr>
                <w:color w:val="000000"/>
              </w:rPr>
              <w:t>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2F9" w:rsidRDefault="005902F9" w:rsidP="00D74A8E">
      <w:r>
        <w:separator/>
      </w:r>
    </w:p>
  </w:endnote>
  <w:endnote w:type="continuationSeparator" w:id="0">
    <w:p w:rsidR="005902F9" w:rsidRDefault="005902F9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2F9" w:rsidRDefault="005902F9" w:rsidP="00D74A8E">
      <w:r>
        <w:separator/>
      </w:r>
    </w:p>
  </w:footnote>
  <w:footnote w:type="continuationSeparator" w:id="0">
    <w:p w:rsidR="005902F9" w:rsidRDefault="005902F9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22C81"/>
    <w:rsid w:val="00033586"/>
    <w:rsid w:val="00035CE8"/>
    <w:rsid w:val="00044805"/>
    <w:rsid w:val="000570CD"/>
    <w:rsid w:val="00057670"/>
    <w:rsid w:val="00076A8F"/>
    <w:rsid w:val="0008256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10412D"/>
    <w:rsid w:val="001242E5"/>
    <w:rsid w:val="00126692"/>
    <w:rsid w:val="00127239"/>
    <w:rsid w:val="0013027A"/>
    <w:rsid w:val="00130ABC"/>
    <w:rsid w:val="001427EC"/>
    <w:rsid w:val="0016012C"/>
    <w:rsid w:val="00172795"/>
    <w:rsid w:val="00173251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372BD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1224"/>
    <w:rsid w:val="002832D9"/>
    <w:rsid w:val="0029593A"/>
    <w:rsid w:val="002A7D84"/>
    <w:rsid w:val="002B077B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2F54BD"/>
    <w:rsid w:val="00301FB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82254"/>
    <w:rsid w:val="00384EFF"/>
    <w:rsid w:val="00394088"/>
    <w:rsid w:val="003A4336"/>
    <w:rsid w:val="003A5B25"/>
    <w:rsid w:val="003B2CC8"/>
    <w:rsid w:val="003C04F2"/>
    <w:rsid w:val="003C6543"/>
    <w:rsid w:val="003D2F74"/>
    <w:rsid w:val="003D424B"/>
    <w:rsid w:val="003D4EB7"/>
    <w:rsid w:val="003E686B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80AFB"/>
    <w:rsid w:val="00480C43"/>
    <w:rsid w:val="004814D0"/>
    <w:rsid w:val="004A03CA"/>
    <w:rsid w:val="004B2C66"/>
    <w:rsid w:val="004B48B8"/>
    <w:rsid w:val="004B653C"/>
    <w:rsid w:val="004C1A16"/>
    <w:rsid w:val="004C29C0"/>
    <w:rsid w:val="004C6003"/>
    <w:rsid w:val="004D2067"/>
    <w:rsid w:val="004D3C57"/>
    <w:rsid w:val="004E1B9B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190"/>
    <w:rsid w:val="00534B00"/>
    <w:rsid w:val="00536BCF"/>
    <w:rsid w:val="00552F34"/>
    <w:rsid w:val="00571C0E"/>
    <w:rsid w:val="005756E8"/>
    <w:rsid w:val="00583450"/>
    <w:rsid w:val="005902F9"/>
    <w:rsid w:val="005A1B0B"/>
    <w:rsid w:val="005A2579"/>
    <w:rsid w:val="005A2B73"/>
    <w:rsid w:val="005B12B0"/>
    <w:rsid w:val="005B3EEF"/>
    <w:rsid w:val="005B7DA4"/>
    <w:rsid w:val="005D328F"/>
    <w:rsid w:val="005E13BB"/>
    <w:rsid w:val="005E54D6"/>
    <w:rsid w:val="005F0E5A"/>
    <w:rsid w:val="005F2EA7"/>
    <w:rsid w:val="00606B14"/>
    <w:rsid w:val="00627849"/>
    <w:rsid w:val="00634A61"/>
    <w:rsid w:val="00643222"/>
    <w:rsid w:val="006473A2"/>
    <w:rsid w:val="00647B71"/>
    <w:rsid w:val="00655DDC"/>
    <w:rsid w:val="00656F87"/>
    <w:rsid w:val="006622AE"/>
    <w:rsid w:val="0066706D"/>
    <w:rsid w:val="0067772F"/>
    <w:rsid w:val="00683143"/>
    <w:rsid w:val="006861C9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4238"/>
    <w:rsid w:val="00744422"/>
    <w:rsid w:val="00750EB2"/>
    <w:rsid w:val="007512AC"/>
    <w:rsid w:val="007521BF"/>
    <w:rsid w:val="00762012"/>
    <w:rsid w:val="00782FE1"/>
    <w:rsid w:val="00783E1B"/>
    <w:rsid w:val="00794802"/>
    <w:rsid w:val="0079705E"/>
    <w:rsid w:val="007A0FEE"/>
    <w:rsid w:val="007A1E5D"/>
    <w:rsid w:val="007A2CC9"/>
    <w:rsid w:val="007A6D59"/>
    <w:rsid w:val="007A749F"/>
    <w:rsid w:val="007B5789"/>
    <w:rsid w:val="007C3A04"/>
    <w:rsid w:val="007D6EB6"/>
    <w:rsid w:val="007E1BD5"/>
    <w:rsid w:val="008008AB"/>
    <w:rsid w:val="00804157"/>
    <w:rsid w:val="008131C1"/>
    <w:rsid w:val="00815F40"/>
    <w:rsid w:val="008164CA"/>
    <w:rsid w:val="00816EA9"/>
    <w:rsid w:val="00820DB9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0928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2EE7"/>
    <w:rsid w:val="008D59EC"/>
    <w:rsid w:val="008E1BE9"/>
    <w:rsid w:val="008E6E0F"/>
    <w:rsid w:val="008F2D8C"/>
    <w:rsid w:val="00906738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0396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9F7755"/>
    <w:rsid w:val="00A02A49"/>
    <w:rsid w:val="00A15050"/>
    <w:rsid w:val="00A23D83"/>
    <w:rsid w:val="00A319C7"/>
    <w:rsid w:val="00A32D3F"/>
    <w:rsid w:val="00A33B36"/>
    <w:rsid w:val="00A40E0D"/>
    <w:rsid w:val="00A4695A"/>
    <w:rsid w:val="00A46D95"/>
    <w:rsid w:val="00A67F97"/>
    <w:rsid w:val="00A703C1"/>
    <w:rsid w:val="00A7509C"/>
    <w:rsid w:val="00A81095"/>
    <w:rsid w:val="00A844A5"/>
    <w:rsid w:val="00A87AE0"/>
    <w:rsid w:val="00A91B6B"/>
    <w:rsid w:val="00A9676E"/>
    <w:rsid w:val="00A971E9"/>
    <w:rsid w:val="00AA3A1D"/>
    <w:rsid w:val="00AA6307"/>
    <w:rsid w:val="00AA66D3"/>
    <w:rsid w:val="00AD234F"/>
    <w:rsid w:val="00AE408A"/>
    <w:rsid w:val="00AE549B"/>
    <w:rsid w:val="00AE7DA3"/>
    <w:rsid w:val="00AF09E0"/>
    <w:rsid w:val="00AF0B6C"/>
    <w:rsid w:val="00AF0BE6"/>
    <w:rsid w:val="00AF2301"/>
    <w:rsid w:val="00B018A4"/>
    <w:rsid w:val="00B3681A"/>
    <w:rsid w:val="00B450A3"/>
    <w:rsid w:val="00B47DF2"/>
    <w:rsid w:val="00B53AF6"/>
    <w:rsid w:val="00B5498E"/>
    <w:rsid w:val="00B5538D"/>
    <w:rsid w:val="00B66D75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5596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24E8"/>
    <w:rsid w:val="00CD722F"/>
    <w:rsid w:val="00CF67EC"/>
    <w:rsid w:val="00D038EB"/>
    <w:rsid w:val="00D12EBD"/>
    <w:rsid w:val="00D20C9B"/>
    <w:rsid w:val="00D21215"/>
    <w:rsid w:val="00D24D25"/>
    <w:rsid w:val="00D42208"/>
    <w:rsid w:val="00D42689"/>
    <w:rsid w:val="00D463EB"/>
    <w:rsid w:val="00D5420F"/>
    <w:rsid w:val="00D55222"/>
    <w:rsid w:val="00D644A4"/>
    <w:rsid w:val="00D64CDA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7D49"/>
    <w:rsid w:val="00DD082F"/>
    <w:rsid w:val="00DD4FA2"/>
    <w:rsid w:val="00DE428E"/>
    <w:rsid w:val="00DE7429"/>
    <w:rsid w:val="00DF7D9C"/>
    <w:rsid w:val="00DF7FE9"/>
    <w:rsid w:val="00E017DC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07A7"/>
    <w:rsid w:val="00EA12B9"/>
    <w:rsid w:val="00EA241A"/>
    <w:rsid w:val="00EA67E7"/>
    <w:rsid w:val="00EA698D"/>
    <w:rsid w:val="00EA729A"/>
    <w:rsid w:val="00EB24D4"/>
    <w:rsid w:val="00EC460A"/>
    <w:rsid w:val="00EC46E1"/>
    <w:rsid w:val="00ED3A84"/>
    <w:rsid w:val="00EE239D"/>
    <w:rsid w:val="00EE7464"/>
    <w:rsid w:val="00F01295"/>
    <w:rsid w:val="00F1353F"/>
    <w:rsid w:val="00F17BCF"/>
    <w:rsid w:val="00F2492D"/>
    <w:rsid w:val="00F2715F"/>
    <w:rsid w:val="00F3147B"/>
    <w:rsid w:val="00F50B24"/>
    <w:rsid w:val="00F51622"/>
    <w:rsid w:val="00F72115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3E4A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0E654-8504-4728-A905-DC05B6D2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CF8CF-A131-43CF-B88F-7ECD1899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2</cp:revision>
  <cp:lastPrinted>2011-05-31T12:13:00Z</cp:lastPrinted>
  <dcterms:created xsi:type="dcterms:W3CDTF">2021-11-29T21:07:00Z</dcterms:created>
  <dcterms:modified xsi:type="dcterms:W3CDTF">2021-11-29T21:07:00Z</dcterms:modified>
</cp:coreProperties>
</file>