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281224">
              <w:rPr>
                <w:b/>
                <w:bCs/>
              </w:rPr>
              <w:t>.25</w:t>
            </w:r>
            <w:r w:rsidR="007D7794">
              <w:rPr>
                <w:b/>
                <w:bCs/>
              </w:rPr>
              <w:t>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366CC4" wp14:editId="40F762C3">
                  <wp:extent cx="1748570" cy="1311427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70" cy="1311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0645B7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7D7794" w:rsidP="000645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0645B7">
              <w:rPr>
                <w:bCs/>
              </w:rPr>
              <w:t>75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81224" w:rsidP="000645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</w:t>
            </w:r>
            <w:r w:rsidR="000645B7">
              <w:rPr>
                <w:bCs/>
              </w:rPr>
              <w:t>3</w:t>
            </w:r>
            <w:r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81224" w:rsidP="000645B7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  <w:r>
              <w:rPr>
                <w:bCs/>
              </w:rPr>
              <w:t xml:space="preserve"> и </w:t>
            </w:r>
            <w:r w:rsidR="005F0E5A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5F0E5A">
              <w:rPr>
                <w:bCs/>
              </w:rPr>
              <w:t>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84125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8412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8412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8412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8412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841254" w:rsidRDefault="005F0E5A" w:rsidP="00B801C4">
            <w:pPr>
              <w:snapToGrid w:val="0"/>
              <w:rPr>
                <w:bCs/>
              </w:rPr>
            </w:pPr>
            <w:r w:rsidRPr="008412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A44BF1" w:rsidRPr="00841254" w:rsidRDefault="00A44BF1" w:rsidP="00A44B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Столб</w:t>
            </w:r>
            <w:r w:rsidR="00C30DB5">
              <w:rPr>
                <w:color w:val="000000"/>
              </w:rPr>
              <w:t xml:space="preserve"> ДПК</w:t>
            </w:r>
            <w:r w:rsidRPr="00841254">
              <w:rPr>
                <w:color w:val="000000"/>
              </w:rPr>
              <w:t xml:space="preserve"> 100х100х600. 00.00.00.00 – 2 шт.</w:t>
            </w:r>
          </w:p>
          <w:p w:rsidR="00A44BF1" w:rsidRPr="00841254" w:rsidRDefault="00A44BF1" w:rsidP="00A44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 xml:space="preserve">Столб </w:t>
            </w:r>
            <w:r w:rsidR="00C30DB5">
              <w:rPr>
                <w:color w:val="000000"/>
              </w:rPr>
              <w:t xml:space="preserve">ДПК </w:t>
            </w:r>
            <w:r w:rsidRPr="00841254">
              <w:rPr>
                <w:color w:val="000000"/>
              </w:rPr>
              <w:t>100х100х3000. 00.00.00.00– 4 шт.</w:t>
            </w:r>
          </w:p>
          <w:p w:rsidR="00A44BF1" w:rsidRPr="00841254" w:rsidRDefault="00A44BF1" w:rsidP="00A44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 xml:space="preserve">Столб </w:t>
            </w:r>
            <w:r w:rsidR="00C30DB5">
              <w:rPr>
                <w:color w:val="000000"/>
              </w:rPr>
              <w:t xml:space="preserve">ДПК </w:t>
            </w:r>
            <w:r w:rsidRPr="00841254">
              <w:rPr>
                <w:color w:val="000000"/>
              </w:rPr>
              <w:t>100х100х2500. 00.00.00.00 – 2 шт.</w:t>
            </w:r>
          </w:p>
          <w:p w:rsidR="00A44BF1" w:rsidRPr="00841254" w:rsidRDefault="00A44BF1" w:rsidP="00A44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 xml:space="preserve">Столб </w:t>
            </w:r>
            <w:r w:rsidR="00C30DB5">
              <w:rPr>
                <w:color w:val="000000"/>
              </w:rPr>
              <w:t xml:space="preserve">ДПК </w:t>
            </w:r>
            <w:r w:rsidRPr="00841254">
              <w:rPr>
                <w:color w:val="000000"/>
              </w:rPr>
              <w:t>100х100х2000. 07.07.00.00 – 4 шт.</w:t>
            </w:r>
          </w:p>
          <w:p w:rsidR="00C30DB5" w:rsidRDefault="00C30DB5" w:rsidP="00C3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95505E" w:rsidRPr="00841254" w:rsidRDefault="00C30DB5" w:rsidP="00C30D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60AC5">
              <w:rPr>
                <w:color w:val="000000"/>
              </w:rPr>
              <w:t xml:space="preserve">Снизу опорные столбы должны оканчиваться металлическими оцинкованными подпятниками, выполненными из листовой стали толщиной не менее 4 мм и из трубы диаметром не менее </w:t>
            </w:r>
            <w:r>
              <w:rPr>
                <w:color w:val="000000"/>
              </w:rPr>
              <w:t>42</w:t>
            </w:r>
            <w:r w:rsidRPr="00E60AC5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м с толщиной стенки не менее 3,2</w:t>
            </w:r>
            <w:r w:rsidRPr="00E60AC5">
              <w:rPr>
                <w:color w:val="000000"/>
              </w:rPr>
              <w:t xml:space="preserve"> мм. Подпятник должен заканчиваться монтажным круглым фланцем, выполненным из листовой стали толщиной не менее 3 мм, который бетонируется в землю</w:t>
            </w:r>
          </w:p>
        </w:tc>
      </w:tr>
      <w:tr w:rsidR="00F80FD9" w:rsidRPr="00841254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80FD9" w:rsidRPr="00841254" w:rsidRDefault="00F80FD9" w:rsidP="00F80FD9">
            <w:pPr>
              <w:snapToGrid w:val="0"/>
              <w:rPr>
                <w:color w:val="000000"/>
              </w:rPr>
            </w:pPr>
            <w:r w:rsidRPr="00841254"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F80FD9" w:rsidRPr="00841254" w:rsidRDefault="00F80FD9" w:rsidP="00F80F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В количестве 3 шт. Площадки должны быть выполнены из ламинированной, противоскользящей, влагостойкой фанеры толщиной не менее 18 мм, одна размером не менее 1040х1040 мм площадью не менее 1 м², две размером не менее 1370х685 мм площадью не менее 0,93 м². Площадки должны опираться на брус сечением не менее 40х90 мм и на металлические перекладины из трубы сечением не менее 50х50 мм с толщиной стенки не менее 3 мм. Вязка опорного бруса со столбами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F80FD9" w:rsidRPr="0084125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80FD9" w:rsidRPr="00841254" w:rsidRDefault="00F80FD9" w:rsidP="00F80FD9">
            <w:pPr>
              <w:snapToGrid w:val="0"/>
              <w:rPr>
                <w:color w:val="000000"/>
              </w:rPr>
            </w:pPr>
            <w:r w:rsidRPr="00841254">
              <w:rPr>
                <w:color w:val="000000"/>
              </w:rPr>
              <w:t>Лестница 1500</w:t>
            </w:r>
          </w:p>
        </w:tc>
        <w:tc>
          <w:tcPr>
            <w:tcW w:w="5528" w:type="dxa"/>
          </w:tcPr>
          <w:p w:rsidR="00F80FD9" w:rsidRPr="00841254" w:rsidRDefault="00F80FD9" w:rsidP="00F80F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В кол-ве 1 шт. Ступеньки должны быть выполнены из ламинированной противоскользящей, фанеры толщиной не менее 18 мм и деревянного бруса сечением не менее 40х90 мм. скрепленными между собой. Ступени должны устанавливаться в отфрезерованный паз в перилах. Перила должны быть выполнены из влагостойкой фанеры марки ФСФ, сорт не ниже 2/2, толщиной не менее 21 мм, с декоративными накладками толщиной не менее 12 мм. Для бетонирования должны использоваться металлические закладные детали из трубы сечением не менее 50х25 мм с толщиной стенки не менее 2 мм.</w:t>
            </w:r>
          </w:p>
        </w:tc>
      </w:tr>
      <w:tr w:rsidR="00F80FD9" w:rsidRPr="00841254" w:rsidTr="00240FB8">
        <w:trPr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</w:p>
        </w:tc>
        <w:tc>
          <w:tcPr>
            <w:tcW w:w="2410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80FD9" w:rsidRPr="00841254" w:rsidRDefault="00F80FD9" w:rsidP="00F80FD9">
            <w:pPr>
              <w:snapToGrid w:val="0"/>
              <w:rPr>
                <w:bCs/>
              </w:rPr>
            </w:pPr>
            <w:r w:rsidRPr="00841254"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F80FD9" w:rsidRPr="00841254" w:rsidRDefault="00F80FD9" w:rsidP="00F80F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 xml:space="preserve">В кол-ве 1 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Pr="00841254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841254">
              <w:t xml:space="preserve">продольных направляющих, изготовленных из профильной трубы сечением не менее 50х25 </w:t>
            </w:r>
            <w:r w:rsidRPr="00841254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F80FD9" w:rsidRPr="00841254" w:rsidRDefault="00F80FD9" w:rsidP="00F80F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</w:t>
            </w:r>
            <w:r w:rsidRPr="00841254">
              <w:rPr>
                <w:color w:val="000000"/>
              </w:rPr>
              <w:lastRenderedPageBreak/>
              <w:t>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в бортах горки.</w:t>
            </w:r>
          </w:p>
          <w:p w:rsidR="00F80FD9" w:rsidRPr="00841254" w:rsidRDefault="00F80FD9" w:rsidP="00F80F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bookmarkEnd w:id="6"/>
      <w:bookmarkEnd w:id="7"/>
      <w:tr w:rsidR="00F80FD9" w:rsidRPr="0084125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80FD9" w:rsidRPr="00841254" w:rsidRDefault="00F80FD9" w:rsidP="00F80FD9">
            <w:r w:rsidRPr="00841254">
              <w:t>Лиана наклонная малая</w:t>
            </w:r>
          </w:p>
        </w:tc>
        <w:tc>
          <w:tcPr>
            <w:tcW w:w="5528" w:type="dxa"/>
          </w:tcPr>
          <w:p w:rsidR="00F80FD9" w:rsidRPr="00841254" w:rsidRDefault="00F80FD9" w:rsidP="00F8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254">
              <w:t>В кол-ве 1 шт. Боковые стойки лианы должны быть выполнены из металлической трубы диаметром не менее 42 мм с толщиной стенки не менее 3,2 мм, стойки должны заканчиваться монтажным круглым фланцем, выполненным из стали толщиной не менее 3 мм. Сверху боковых стоек должны быть приварены штампованные ушки из листовой стали толщиной не менее 4 мм. Между боковых стоек должны быть приварены гнутые ступени, в количестве четырёх штук, изготовленных из металлической трубы диаметром не менее 32 мм с толщиной стенки не менее 2,35 мм.</w:t>
            </w:r>
          </w:p>
        </w:tc>
      </w:tr>
      <w:tr w:rsidR="00F80FD9" w:rsidRPr="00841254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80FD9" w:rsidRPr="00841254" w:rsidRDefault="00F80FD9" w:rsidP="00F80FD9">
            <w:pPr>
              <w:snapToGrid w:val="0"/>
              <w:rPr>
                <w:bCs/>
              </w:rPr>
            </w:pPr>
            <w:r w:rsidRPr="00841254">
              <w:rPr>
                <w:bCs/>
                <w:color w:val="000000"/>
              </w:rPr>
              <w:t>Рукоход прямой 2000 мм</w:t>
            </w:r>
          </w:p>
        </w:tc>
        <w:tc>
          <w:tcPr>
            <w:tcW w:w="5528" w:type="dxa"/>
          </w:tcPr>
          <w:p w:rsidR="00F80FD9" w:rsidRPr="00841254" w:rsidRDefault="00F80FD9" w:rsidP="00F8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254">
              <w:t xml:space="preserve">В кол-ве 1 шт. Рукоход </w:t>
            </w:r>
            <w:r w:rsidRPr="00841254">
              <w:rPr>
                <w:color w:val="000000"/>
              </w:rPr>
              <w:t xml:space="preserve">должен быть выполнен из совокупности металлических труб диметром не менее 32 мм и 42 мм (с толщиной стенки не менее 2,35 мм), трубы сечением не менее 50х50 мм (с толщиной стенки не менее 3 мм) и </w:t>
            </w:r>
            <w:r w:rsidRPr="00841254">
              <w:t>с четырьмя штампованными ушками, выполненными из листовой стали толщиной не менее 3 мм.</w:t>
            </w:r>
          </w:p>
        </w:tc>
      </w:tr>
      <w:tr w:rsidR="00F80FD9" w:rsidRPr="00841254" w:rsidTr="00F8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80FD9" w:rsidRPr="00841254" w:rsidRDefault="00F80FD9" w:rsidP="00F80FD9">
            <w:pPr>
              <w:snapToGrid w:val="0"/>
              <w:rPr>
                <w:bCs/>
              </w:rPr>
            </w:pPr>
            <w:r w:rsidRPr="00841254">
              <w:rPr>
                <w:bCs/>
                <w:color w:val="000000"/>
              </w:rPr>
              <w:t>Рукоход 2600 мм с перепадом</w:t>
            </w:r>
          </w:p>
        </w:tc>
        <w:tc>
          <w:tcPr>
            <w:tcW w:w="5528" w:type="dxa"/>
          </w:tcPr>
          <w:p w:rsidR="00F80FD9" w:rsidRPr="00841254" w:rsidRDefault="00F80FD9" w:rsidP="00F8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254">
              <w:t xml:space="preserve">В кол-ве 1 шт. </w:t>
            </w:r>
            <w:r w:rsidRPr="00841254">
              <w:rPr>
                <w:color w:val="000000"/>
              </w:rPr>
              <w:t xml:space="preserve">Рукоход должен быть выполнен из совокупности металлических труб диметром не менее 40 мм с толщиной стенки не менее 2,5 мм, трубы диаметром не менее 26 мм с толщиной стенки не менее 2,35 мм. и </w:t>
            </w:r>
            <w:r w:rsidRPr="00841254">
              <w:t xml:space="preserve">четырех штампованных </w:t>
            </w:r>
            <w:r w:rsidRPr="00841254">
              <w:lastRenderedPageBreak/>
              <w:t>ушек, выполненных из листовой стали толщиной не менее 4 мм.</w:t>
            </w:r>
          </w:p>
        </w:tc>
      </w:tr>
      <w:tr w:rsidR="00F80FD9" w:rsidRPr="00841254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80FD9" w:rsidRPr="00841254" w:rsidRDefault="00F80FD9" w:rsidP="00F80F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80FD9" w:rsidRPr="00841254" w:rsidRDefault="00F80FD9" w:rsidP="00F80FD9">
            <w:r w:rsidRPr="00841254">
              <w:t>Альпинистская стенка трапеция 1460х1400 мм</w:t>
            </w:r>
          </w:p>
        </w:tc>
        <w:tc>
          <w:tcPr>
            <w:tcW w:w="5528" w:type="dxa"/>
          </w:tcPr>
          <w:p w:rsidR="00F80FD9" w:rsidRPr="00841254" w:rsidRDefault="00F80FD9" w:rsidP="00F8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254">
              <w:t>В кол-ве 1 шт. Стенка должна быть выполнена из влагостойкой фанеры марки ФСФ, сорт не ниже 2/2, толщиной не менее 21 мм и иметь вырезы для лазания.</w:t>
            </w:r>
          </w:p>
        </w:tc>
      </w:tr>
      <w:tr w:rsidR="00C15596" w:rsidRPr="00841254" w:rsidTr="00A6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15596" w:rsidRPr="008412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5596" w:rsidRPr="00841254" w:rsidRDefault="00C1559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5596" w:rsidRPr="008412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5596" w:rsidRPr="00841254" w:rsidRDefault="00C1559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15596" w:rsidRPr="00841254" w:rsidRDefault="00647B71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254">
              <w:rPr>
                <w:color w:val="000000"/>
              </w:rPr>
              <w:t>Крыши</w:t>
            </w:r>
          </w:p>
          <w:p w:rsidR="00C15596" w:rsidRPr="00841254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15596" w:rsidRPr="00841254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F80FD9" w:rsidRPr="00841254" w:rsidRDefault="000645B7" w:rsidP="008571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В кол-ве 2 шт. Одна крыша должна состоять</w:t>
            </w:r>
            <w:r w:rsidR="00C15596" w:rsidRPr="00841254">
              <w:rPr>
                <w:color w:val="000000"/>
              </w:rPr>
              <w:t xml:space="preserve"> из</w:t>
            </w:r>
            <w:r w:rsidR="00A02A49" w:rsidRPr="00841254">
              <w:rPr>
                <w:color w:val="000000"/>
              </w:rPr>
              <w:t xml:space="preserve"> фанерн</w:t>
            </w:r>
            <w:r w:rsidR="00F80FD9" w:rsidRPr="00841254">
              <w:rPr>
                <w:color w:val="000000"/>
              </w:rPr>
              <w:t>ых элементов, которые вставляются в отфрезерованные пазы двух фасадов</w:t>
            </w:r>
            <w:r w:rsidR="00A02A49" w:rsidRPr="00841254">
              <w:rPr>
                <w:color w:val="000000"/>
              </w:rPr>
              <w:t xml:space="preserve">. </w:t>
            </w:r>
            <w:r w:rsidR="00F80FD9" w:rsidRPr="00841254">
              <w:rPr>
                <w:color w:val="000000"/>
              </w:rPr>
              <w:t>К фасадам должны крепиться декоративные фанерные накладки.</w:t>
            </w:r>
          </w:p>
          <w:p w:rsidR="00C15596" w:rsidRPr="00841254" w:rsidRDefault="00A02A49" w:rsidP="008412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Вторая крыша</w:t>
            </w:r>
            <w:r w:rsidR="000645B7" w:rsidRPr="00841254">
              <w:rPr>
                <w:color w:val="000000"/>
              </w:rPr>
              <w:t xml:space="preserve"> должна состоять</w:t>
            </w:r>
            <w:r w:rsidRPr="00841254">
              <w:rPr>
                <w:color w:val="000000"/>
              </w:rPr>
              <w:t xml:space="preserve"> из двух фанерных скатов и четырёх фасадов, два из которых также являются</w:t>
            </w:r>
            <w:r w:rsidR="00647B71" w:rsidRPr="00841254">
              <w:rPr>
                <w:color w:val="000000"/>
              </w:rPr>
              <w:t xml:space="preserve"> стенками башни. </w:t>
            </w:r>
            <w:r w:rsidR="00841254" w:rsidRPr="00841254">
              <w:rPr>
                <w:color w:val="000000"/>
              </w:rPr>
              <w:t>На крыше</w:t>
            </w:r>
            <w:r w:rsidR="007D7794" w:rsidRPr="00841254">
              <w:rPr>
                <w:color w:val="000000"/>
              </w:rPr>
              <w:t xml:space="preserve"> долж</w:t>
            </w:r>
            <w:r w:rsidR="00841254" w:rsidRPr="00841254">
              <w:rPr>
                <w:color w:val="000000"/>
              </w:rPr>
              <w:t>е</w:t>
            </w:r>
            <w:r w:rsidR="007D7794" w:rsidRPr="00841254">
              <w:rPr>
                <w:color w:val="000000"/>
              </w:rPr>
              <w:t xml:space="preserve">н </w:t>
            </w:r>
            <w:r w:rsidR="00841254" w:rsidRPr="00841254">
              <w:rPr>
                <w:color w:val="000000"/>
              </w:rPr>
              <w:t>крепиться</w:t>
            </w:r>
            <w:r w:rsidR="007D7794" w:rsidRPr="00841254">
              <w:rPr>
                <w:color w:val="000000"/>
              </w:rPr>
              <w:t xml:space="preserve"> </w:t>
            </w:r>
            <w:r w:rsidR="008571E5" w:rsidRPr="00841254">
              <w:rPr>
                <w:color w:val="000000"/>
              </w:rPr>
              <w:t>элемент с художественно оформленной поверхностью. Изображение должно быть нанесено при помощи полноцветной ультрафиолетовой печати.</w:t>
            </w:r>
          </w:p>
        </w:tc>
      </w:tr>
      <w:tr w:rsidR="00841254" w:rsidRPr="00841254" w:rsidTr="00902832">
        <w:trPr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254" w:rsidRPr="00841254" w:rsidRDefault="00841254" w:rsidP="00841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254" w:rsidRPr="00841254" w:rsidRDefault="00841254" w:rsidP="008412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254" w:rsidRPr="00841254" w:rsidRDefault="00841254" w:rsidP="00841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254" w:rsidRPr="00841254" w:rsidRDefault="00841254" w:rsidP="008412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254" w:rsidRPr="00841254" w:rsidRDefault="00841254" w:rsidP="008412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254">
              <w:rPr>
                <w:color w:val="000000"/>
              </w:rPr>
              <w:t>Трап фигурный фанерный H=700</w:t>
            </w:r>
          </w:p>
        </w:tc>
        <w:tc>
          <w:tcPr>
            <w:tcW w:w="5528" w:type="dxa"/>
          </w:tcPr>
          <w:p w:rsidR="00841254" w:rsidRPr="00841254" w:rsidRDefault="00841254" w:rsidP="008412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В кол-ве 1 шт. Должен состоять из двух бортиков, площадки и накладки фигурной. Бортики должны быть выполнены из влагостойкой фанеры марки ФСФ, сорт не ниже 2/2, толщиной не менее 21 мм.  Накладка фигурная должна быть выполнена из влагостойкой фанеры марки ФСФ, сорт не ниже 2/2, толщиной не менее 12 мм. Площадка трапа должна быть выполнена из ламинированной, противоскользящей, влагостойкой фанеры толщиной не менее 18 мм.</w:t>
            </w:r>
          </w:p>
        </w:tc>
      </w:tr>
      <w:tr w:rsidR="00841254" w:rsidRPr="00841254" w:rsidTr="0006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254" w:rsidRPr="00841254" w:rsidRDefault="00841254" w:rsidP="00841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254" w:rsidRPr="00841254" w:rsidRDefault="00841254" w:rsidP="008412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254" w:rsidRPr="00841254" w:rsidRDefault="00841254" w:rsidP="00841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254" w:rsidRPr="00841254" w:rsidRDefault="00841254" w:rsidP="008412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254" w:rsidRPr="00841254" w:rsidRDefault="00841254" w:rsidP="00841254">
            <w:pPr>
              <w:snapToGrid w:val="0"/>
              <w:rPr>
                <w:bCs/>
              </w:rPr>
            </w:pPr>
            <w:r w:rsidRPr="00841254">
              <w:rPr>
                <w:bCs/>
              </w:rPr>
              <w:t>Сетка трапеция 2035х1440 мм</w:t>
            </w:r>
          </w:p>
        </w:tc>
        <w:tc>
          <w:tcPr>
            <w:tcW w:w="5528" w:type="dxa"/>
          </w:tcPr>
          <w:p w:rsidR="00841254" w:rsidRPr="00841254" w:rsidRDefault="00841254" w:rsidP="0084125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41254">
              <w:rPr>
                <w:bCs/>
              </w:rPr>
              <w:t>В кол-ве 1 шт. Сетка должна быть выполнена из полипропиленового армированного каната, скрепленного между собой антивандальной и безопасной пластиковой стяжкой троса.</w:t>
            </w:r>
          </w:p>
        </w:tc>
      </w:tr>
      <w:tr w:rsidR="004B653C" w:rsidRPr="00841254" w:rsidTr="00A23D83">
        <w:trPr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8412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8412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8412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8412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Pr="00841254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254">
              <w:rPr>
                <w:color w:val="000000"/>
              </w:rPr>
              <w:t>Ручка вспомогательная</w:t>
            </w:r>
          </w:p>
          <w:p w:rsidR="004B653C" w:rsidRPr="00841254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Pr="00841254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Pr="00841254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Pr="00841254" w:rsidRDefault="00841254" w:rsidP="009028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В кол-ве 10 шт. Ручка должна быть изготовлена из металлической трубы диметром не менее 22 мм с толщиной стенки не менее 2.5 мм и двух штампованных ушек, выполненных из листовой стали толщиной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-50°С до +60°С.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841254" w:rsidRPr="00841254" w:rsidTr="0008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254" w:rsidRPr="00841254" w:rsidRDefault="00841254" w:rsidP="00841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254" w:rsidRPr="00841254" w:rsidRDefault="00841254" w:rsidP="008412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254" w:rsidRPr="00841254" w:rsidRDefault="00841254" w:rsidP="00841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254" w:rsidRPr="00841254" w:rsidRDefault="00841254" w:rsidP="008412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254" w:rsidRPr="00841254" w:rsidRDefault="00841254" w:rsidP="008412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254"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841254" w:rsidRPr="00841254" w:rsidRDefault="00841254" w:rsidP="008412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В кол-ве 3 шт. Перекладина должна быть выполнена из металлической трубы диметром не менее 32 мм с толщиной стенки не менее 2,35 мм. С обеих сторон к трубе должны быть приварены штампованные ушки, выполненные из листовой стали толщиной не менее 4 мм.</w:t>
            </w:r>
          </w:p>
        </w:tc>
      </w:tr>
      <w:tr w:rsidR="00841254" w:rsidRPr="00841254" w:rsidTr="007D7794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254" w:rsidRPr="00841254" w:rsidRDefault="00841254" w:rsidP="00841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254" w:rsidRPr="00841254" w:rsidRDefault="00841254" w:rsidP="008412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254" w:rsidRPr="00841254" w:rsidRDefault="00841254" w:rsidP="008412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254" w:rsidRPr="00841254" w:rsidRDefault="00841254" w:rsidP="008412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41254" w:rsidRPr="00841254" w:rsidRDefault="00841254" w:rsidP="008412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254">
              <w:rPr>
                <w:color w:val="000000"/>
              </w:rPr>
              <w:t>Шведская стенка-трапеция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41254" w:rsidRPr="00841254" w:rsidRDefault="00841254" w:rsidP="008412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В кол-ве 1 шт.</w:t>
            </w:r>
            <w:r w:rsidRPr="00841254">
              <w:t xml:space="preserve">  Должна быть выполнена из металлической трубы диметром не менее 32 мм с толщиной стенки не менее 2,35 мм и из листовой стали толщиной не менее 4 мм.</w:t>
            </w:r>
          </w:p>
        </w:tc>
      </w:tr>
      <w:tr w:rsidR="00C30DB5" w:rsidRPr="00841254" w:rsidTr="0024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30DB5" w:rsidRPr="00841254" w:rsidRDefault="00C30DB5" w:rsidP="00C30D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30DB5" w:rsidRPr="00841254" w:rsidRDefault="00C30DB5" w:rsidP="00C30D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30DB5" w:rsidRPr="00841254" w:rsidRDefault="00C30DB5" w:rsidP="00C30D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30DB5" w:rsidRPr="00841254" w:rsidRDefault="00C30DB5" w:rsidP="00C30D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30DB5" w:rsidRDefault="00C30DB5" w:rsidP="00C30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30DB5" w:rsidRDefault="00C30DB5" w:rsidP="00C3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C30DB5" w:rsidRDefault="00C30DB5" w:rsidP="00C3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C30DB5" w:rsidRDefault="00C30DB5" w:rsidP="00C3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C30DB5" w:rsidRDefault="00C30DB5" w:rsidP="00C3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C30DB5" w:rsidRDefault="00C30DB5" w:rsidP="00C3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C30DB5" w:rsidRDefault="00C30DB5" w:rsidP="00C3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C30DB5" w:rsidRDefault="00C30DB5" w:rsidP="00C3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C30DB5" w:rsidRDefault="00C30DB5" w:rsidP="00C3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C30DB5" w:rsidRDefault="00C30DB5" w:rsidP="00C30D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30DB5" w:rsidRDefault="00C30DB5" w:rsidP="00C30D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пластиковые. Канат полипропиленовый армированный. Все метизы оцинкованы.</w:t>
            </w:r>
          </w:p>
        </w:tc>
      </w:tr>
      <w:tr w:rsidR="00A23D83" w:rsidRPr="00841254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8412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8412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8412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8412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Pr="00841254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254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Pr="00841254" w:rsidRDefault="00A23D83" w:rsidP="00C30D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41254">
              <w:rPr>
                <w:color w:val="000000"/>
              </w:rPr>
              <w:t>Детский игровой комплекс состоит из двух башен</w:t>
            </w:r>
            <w:bookmarkStart w:id="21" w:name="_GoBack"/>
            <w:bookmarkEnd w:id="21"/>
            <w:r w:rsidR="003350B7" w:rsidRPr="00841254">
              <w:rPr>
                <w:color w:val="000000"/>
              </w:rPr>
              <w:t>.</w:t>
            </w:r>
            <w:r w:rsidR="007D6EB6" w:rsidRPr="00841254">
              <w:rPr>
                <w:color w:val="000000"/>
              </w:rPr>
              <w:t xml:space="preserve"> Н</w:t>
            </w:r>
            <w:r w:rsidRPr="00841254">
              <w:rPr>
                <w:color w:val="000000"/>
              </w:rPr>
              <w:t xml:space="preserve">а одной </w:t>
            </w:r>
            <w:r w:rsidR="00841254" w:rsidRPr="00841254">
              <w:rPr>
                <w:color w:val="000000"/>
              </w:rPr>
              <w:t>баш</w:t>
            </w:r>
            <w:r w:rsidRPr="00841254">
              <w:rPr>
                <w:color w:val="000000"/>
              </w:rPr>
              <w:t>н</w:t>
            </w:r>
            <w:r w:rsidR="00841254" w:rsidRPr="00841254">
              <w:rPr>
                <w:color w:val="000000"/>
              </w:rPr>
              <w:t>е</w:t>
            </w:r>
            <w:r w:rsidRPr="00841254">
              <w:rPr>
                <w:color w:val="000000"/>
              </w:rPr>
              <w:t xml:space="preserve"> установлена лестница, горка,</w:t>
            </w:r>
            <w:r w:rsidR="00750EB2" w:rsidRPr="00841254">
              <w:rPr>
                <w:color w:val="000000"/>
              </w:rPr>
              <w:t xml:space="preserve"> альпинистская стенка, </w:t>
            </w:r>
            <w:r w:rsidRPr="00841254">
              <w:rPr>
                <w:color w:val="000000"/>
              </w:rPr>
              <w:t>ограждение</w:t>
            </w:r>
            <w:r w:rsidR="00750EB2" w:rsidRPr="00841254">
              <w:rPr>
                <w:color w:val="000000"/>
              </w:rPr>
              <w:t xml:space="preserve">, ручки </w:t>
            </w:r>
            <w:r w:rsidR="003350B7" w:rsidRPr="00841254">
              <w:rPr>
                <w:color w:val="000000"/>
              </w:rPr>
              <w:t>вспомогательные и</w:t>
            </w:r>
            <w:r w:rsidR="00750EB2" w:rsidRPr="00841254">
              <w:rPr>
                <w:color w:val="000000"/>
              </w:rPr>
              <w:t xml:space="preserve"> внешняя сетка полипропиленовая соединенная с башней </w:t>
            </w:r>
            <w:r w:rsidR="003350B7" w:rsidRPr="00841254">
              <w:rPr>
                <w:color w:val="000000"/>
              </w:rPr>
              <w:t>рукоходом. На</w:t>
            </w:r>
            <w:r w:rsidRPr="00841254">
              <w:rPr>
                <w:color w:val="000000"/>
              </w:rPr>
              <w:t xml:space="preserve"> другой башн</w:t>
            </w:r>
            <w:r w:rsidR="00750EB2" w:rsidRPr="00841254">
              <w:rPr>
                <w:color w:val="000000"/>
              </w:rPr>
              <w:t>е</w:t>
            </w:r>
            <w:r w:rsidRPr="00841254">
              <w:rPr>
                <w:color w:val="000000"/>
              </w:rPr>
              <w:t xml:space="preserve"> </w:t>
            </w:r>
            <w:r w:rsidR="003350B7" w:rsidRPr="00841254">
              <w:rPr>
                <w:color w:val="000000"/>
              </w:rPr>
              <w:t>установлены трап</w:t>
            </w:r>
            <w:r w:rsidRPr="00841254">
              <w:rPr>
                <w:color w:val="000000"/>
              </w:rPr>
              <w:t xml:space="preserve">, </w:t>
            </w:r>
            <w:r w:rsidR="00750EB2" w:rsidRPr="00841254">
              <w:rPr>
                <w:color w:val="000000"/>
              </w:rPr>
              <w:t>лиана</w:t>
            </w:r>
            <w:r w:rsidR="007D6EB6" w:rsidRPr="00841254">
              <w:rPr>
                <w:color w:val="000000"/>
              </w:rPr>
              <w:t>, шведск</w:t>
            </w:r>
            <w:r w:rsidR="000E271F" w:rsidRPr="00841254">
              <w:rPr>
                <w:color w:val="000000"/>
              </w:rPr>
              <w:t>ая</w:t>
            </w:r>
            <w:r w:rsidR="007D6EB6" w:rsidRPr="00841254">
              <w:rPr>
                <w:color w:val="000000"/>
              </w:rPr>
              <w:t xml:space="preserve"> стенк</w:t>
            </w:r>
            <w:r w:rsidR="000E271F" w:rsidRPr="00841254">
              <w:rPr>
                <w:color w:val="000000"/>
              </w:rPr>
              <w:t>а,</w:t>
            </w:r>
            <w:r w:rsidR="007D6EB6" w:rsidRPr="00841254">
              <w:rPr>
                <w:color w:val="000000"/>
              </w:rPr>
              <w:t xml:space="preserve"> ручки вспомогательные</w:t>
            </w:r>
            <w:r w:rsidR="000E271F" w:rsidRPr="00841254">
              <w:rPr>
                <w:color w:val="000000"/>
              </w:rPr>
              <w:t xml:space="preserve"> и ограждение</w:t>
            </w:r>
            <w:r w:rsidR="007D6EB6" w:rsidRPr="00841254">
              <w:rPr>
                <w:color w:val="000000"/>
              </w:rPr>
              <w:t xml:space="preserve">. </w:t>
            </w:r>
            <w:r w:rsidR="00750EB2" w:rsidRPr="00841254">
              <w:rPr>
                <w:color w:val="000000"/>
              </w:rPr>
              <w:t xml:space="preserve"> Башни соединены между собой рукоходом. </w:t>
            </w:r>
            <w:r w:rsidRPr="00841254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Pr="00841254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RPr="00841254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60" w:rsidRDefault="006B7F60" w:rsidP="00D74A8E">
      <w:r>
        <w:separator/>
      </w:r>
    </w:p>
  </w:endnote>
  <w:endnote w:type="continuationSeparator" w:id="0">
    <w:p w:rsidR="006B7F60" w:rsidRDefault="006B7F6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60" w:rsidRDefault="006B7F60" w:rsidP="00D74A8E">
      <w:r>
        <w:separator/>
      </w:r>
    </w:p>
  </w:footnote>
  <w:footnote w:type="continuationSeparator" w:id="0">
    <w:p w:rsidR="006B7F60" w:rsidRDefault="006B7F6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45B7"/>
    <w:rsid w:val="00076A8F"/>
    <w:rsid w:val="00081C45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E271F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0FB8"/>
    <w:rsid w:val="00245FBA"/>
    <w:rsid w:val="00252241"/>
    <w:rsid w:val="00256C60"/>
    <w:rsid w:val="00260690"/>
    <w:rsid w:val="00260843"/>
    <w:rsid w:val="0026620D"/>
    <w:rsid w:val="00276AED"/>
    <w:rsid w:val="00276F3A"/>
    <w:rsid w:val="00277529"/>
    <w:rsid w:val="002811ED"/>
    <w:rsid w:val="00281224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350B7"/>
    <w:rsid w:val="003402EE"/>
    <w:rsid w:val="00343C23"/>
    <w:rsid w:val="00345B70"/>
    <w:rsid w:val="003502BE"/>
    <w:rsid w:val="003539A2"/>
    <w:rsid w:val="003572F9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0779B"/>
    <w:rsid w:val="00520AB3"/>
    <w:rsid w:val="00521431"/>
    <w:rsid w:val="005309AD"/>
    <w:rsid w:val="00531E34"/>
    <w:rsid w:val="00534B00"/>
    <w:rsid w:val="00536BCF"/>
    <w:rsid w:val="00552F34"/>
    <w:rsid w:val="00561DAB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14E0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597F"/>
    <w:rsid w:val="006861C9"/>
    <w:rsid w:val="00697BA8"/>
    <w:rsid w:val="006A2882"/>
    <w:rsid w:val="006A460F"/>
    <w:rsid w:val="006B23A9"/>
    <w:rsid w:val="006B5D53"/>
    <w:rsid w:val="006B7F60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D14"/>
    <w:rsid w:val="00783E1B"/>
    <w:rsid w:val="00794802"/>
    <w:rsid w:val="0079705E"/>
    <w:rsid w:val="007A1E5D"/>
    <w:rsid w:val="007A2CC9"/>
    <w:rsid w:val="007A406D"/>
    <w:rsid w:val="007A6D59"/>
    <w:rsid w:val="007A749F"/>
    <w:rsid w:val="007A7E48"/>
    <w:rsid w:val="007B5789"/>
    <w:rsid w:val="007C3A04"/>
    <w:rsid w:val="007D6EB6"/>
    <w:rsid w:val="007D7794"/>
    <w:rsid w:val="007E1BD5"/>
    <w:rsid w:val="007E4B57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254"/>
    <w:rsid w:val="00843442"/>
    <w:rsid w:val="00843BC8"/>
    <w:rsid w:val="0085277E"/>
    <w:rsid w:val="0085279D"/>
    <w:rsid w:val="0085411A"/>
    <w:rsid w:val="008571E5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2832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505E"/>
    <w:rsid w:val="009560CD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1B2B"/>
    <w:rsid w:val="00A15050"/>
    <w:rsid w:val="00A23D83"/>
    <w:rsid w:val="00A319C7"/>
    <w:rsid w:val="00A32D3F"/>
    <w:rsid w:val="00A33B36"/>
    <w:rsid w:val="00A40E0D"/>
    <w:rsid w:val="00A44BF1"/>
    <w:rsid w:val="00A4695A"/>
    <w:rsid w:val="00A46D95"/>
    <w:rsid w:val="00A55364"/>
    <w:rsid w:val="00A61A1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B8A"/>
    <w:rsid w:val="00BE4E54"/>
    <w:rsid w:val="00BE64B0"/>
    <w:rsid w:val="00BF0D13"/>
    <w:rsid w:val="00BF28A0"/>
    <w:rsid w:val="00BF5357"/>
    <w:rsid w:val="00C0159A"/>
    <w:rsid w:val="00C0221D"/>
    <w:rsid w:val="00C15596"/>
    <w:rsid w:val="00C1628F"/>
    <w:rsid w:val="00C16420"/>
    <w:rsid w:val="00C16527"/>
    <w:rsid w:val="00C21661"/>
    <w:rsid w:val="00C243A7"/>
    <w:rsid w:val="00C25A50"/>
    <w:rsid w:val="00C30DB5"/>
    <w:rsid w:val="00C36099"/>
    <w:rsid w:val="00C36915"/>
    <w:rsid w:val="00C43AB2"/>
    <w:rsid w:val="00C45CDA"/>
    <w:rsid w:val="00C526F3"/>
    <w:rsid w:val="00C527B6"/>
    <w:rsid w:val="00C57C55"/>
    <w:rsid w:val="00C6756E"/>
    <w:rsid w:val="00C734B2"/>
    <w:rsid w:val="00C80FD5"/>
    <w:rsid w:val="00C84F20"/>
    <w:rsid w:val="00C8707B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53F"/>
    <w:rsid w:val="00D737F5"/>
    <w:rsid w:val="00D74A8E"/>
    <w:rsid w:val="00D80945"/>
    <w:rsid w:val="00D964E6"/>
    <w:rsid w:val="00DA053B"/>
    <w:rsid w:val="00DA16BC"/>
    <w:rsid w:val="00DA27E4"/>
    <w:rsid w:val="00DA50CB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6257"/>
    <w:rsid w:val="00EE7464"/>
    <w:rsid w:val="00F01295"/>
    <w:rsid w:val="00F1353F"/>
    <w:rsid w:val="00F17BCF"/>
    <w:rsid w:val="00F2429A"/>
    <w:rsid w:val="00F2492D"/>
    <w:rsid w:val="00F2715F"/>
    <w:rsid w:val="00F3147B"/>
    <w:rsid w:val="00F51622"/>
    <w:rsid w:val="00F72115"/>
    <w:rsid w:val="00F80FD9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604F-3301-42F5-9B68-68566CD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42CD-7384-4F75-B349-D12300DE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2022-02-16T13:03:00Z</dcterms:created>
  <dcterms:modified xsi:type="dcterms:W3CDTF">2022-02-16T13:03:00Z</dcterms:modified>
</cp:coreProperties>
</file>