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5A07C0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5A07C0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5A07C0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Default="00C25A50" w:rsidP="0018081B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Детский игровой комплекс</w:t>
            </w:r>
          </w:p>
          <w:p w:rsidR="00FC17DD" w:rsidRDefault="00CF201A" w:rsidP="0018081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ДИК 2</w:t>
            </w:r>
            <w:r w:rsidR="00FC17DD"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2D1553">
              <w:rPr>
                <w:b/>
                <w:bCs/>
                <w:sz w:val="22"/>
                <w:szCs w:val="22"/>
              </w:rPr>
              <w:t>3</w:t>
            </w:r>
            <w:r w:rsidR="00FB2ACA">
              <w:rPr>
                <w:b/>
                <w:bCs/>
                <w:sz w:val="22"/>
                <w:szCs w:val="22"/>
              </w:rPr>
              <w:t>7</w:t>
            </w: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01773C18" wp14:editId="56491413">
                  <wp:extent cx="1984260" cy="14881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260" cy="148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2D155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C47F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FB2ACA" w:rsidP="00D21CC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</w:t>
            </w:r>
            <w:r w:rsidR="00D21CC3">
              <w:rPr>
                <w:bCs/>
                <w:sz w:val="22"/>
                <w:szCs w:val="22"/>
              </w:rPr>
              <w:t>3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C47F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A07C0" w:rsidP="002D1553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1995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9C47FF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5A07C0" w:rsidP="00FB2ACA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2760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2D1553" w:rsidP="009C47FF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F6C66">
              <w:rPr>
                <w:bCs/>
                <w:sz w:val="22"/>
                <w:szCs w:val="22"/>
                <w:lang w:val="en-US"/>
              </w:rPr>
              <w:t>00</w:t>
            </w:r>
          </w:p>
        </w:tc>
      </w:tr>
      <w:tr w:rsidR="00C25A50" w:rsidRPr="00E5065E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RPr="004B1849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  <w:bookmarkStart w:id="4" w:name="_GoBack"/>
            <w:bookmarkEnd w:id="4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D53477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bookmarkStart w:id="5" w:name="OLE_LINK36"/>
            <w:r w:rsidRPr="005A07C0">
              <w:rPr>
                <w:color w:val="000000"/>
              </w:rPr>
              <w:t>Столб 100х100х2000. 07.07.00.00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1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5A07C0" w:rsidRDefault="005A07C0" w:rsidP="005A07C0">
            <w:pPr>
              <w:rPr>
                <w:color w:val="000000"/>
              </w:rPr>
            </w:pPr>
            <w:r w:rsidRPr="005A07C0">
              <w:rPr>
                <w:color w:val="000000"/>
              </w:rPr>
              <w:t>Столб 100х100х1500. 07.07.00.00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шт.</w:t>
            </w:r>
          </w:p>
          <w:p w:rsidR="005A07C0" w:rsidRDefault="005A07C0" w:rsidP="005A07C0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FC17DD" w:rsidRPr="00E91D54" w:rsidRDefault="005A07C0" w:rsidP="005A07C0">
            <w:pPr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5"/>
          </w:p>
        </w:tc>
      </w:tr>
      <w:tr w:rsidR="005A07C0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4816" w:rsidRDefault="005A07C0" w:rsidP="005A07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4816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tr w:rsidR="005A07C0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4816" w:rsidRDefault="005A07C0" w:rsidP="005A07C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700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4816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3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FC17DD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5A07C0" w:rsidP="005A07C0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горки, высота </w:t>
            </w:r>
            <w:r w:rsidRPr="005A07C0">
              <w:rPr>
                <w:bCs/>
              </w:rPr>
              <w:t>700</w:t>
            </w:r>
            <w:r>
              <w:rPr>
                <w:bCs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0F3461" w:rsidRDefault="00960CEF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t>В кол-ве 1</w:t>
            </w:r>
            <w:r w:rsidR="009C47FF">
              <w:t xml:space="preserve"> </w:t>
            </w:r>
            <w:r w:rsidRPr="00960CEF">
              <w:t xml:space="preserve">шт. </w:t>
            </w:r>
            <w:bookmarkStart w:id="6" w:name="OLE_LINK61"/>
            <w:bookmarkStart w:id="7" w:name="OLE_LINK62"/>
            <w:bookmarkStart w:id="8" w:name="OLE_LINK63"/>
            <w:bookmarkStart w:id="9" w:name="OLE_LINK65"/>
            <w:bookmarkStart w:id="10" w:name="OLE_LINK75"/>
            <w:bookmarkStart w:id="11" w:name="OLE_LINK76"/>
            <w:bookmarkStart w:id="12" w:name="OLE_LINK77"/>
            <w:bookmarkStart w:id="13" w:name="OLE_LINK78"/>
            <w:bookmarkStart w:id="14" w:name="OLE_LINK79"/>
            <w:bookmarkStart w:id="15" w:name="OLE_LINK80"/>
            <w:bookmarkStart w:id="16" w:name="OLE_LINK83"/>
            <w:bookmarkStart w:id="17" w:name="OLE_LINK84"/>
            <w:bookmarkStart w:id="18" w:name="OLE_LINK85"/>
            <w:r w:rsidR="005A07C0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5A07C0" w:rsidRPr="000F3461">
              <w:t xml:space="preserve">продольных направляющих, изготовленных из профильной трубы сечением не менее 50х25 </w:t>
            </w:r>
            <w:r w:rsidR="005A07C0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5A07C0" w:rsidRPr="000F3461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FC17DD" w:rsidRPr="00E91D54" w:rsidRDefault="005A07C0" w:rsidP="005A07C0"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</w:tr>
      <w:tr w:rsidR="005A07C0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Pr="00E91D54" w:rsidRDefault="005A07C0" w:rsidP="005A07C0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7C0" w:rsidRDefault="005A07C0" w:rsidP="005A07C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2D1553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E91D54" w:rsidRDefault="002D155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Pr="00754ED9" w:rsidRDefault="005A07C0" w:rsidP="002D1553">
            <w:pPr>
              <w:snapToGri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553" w:rsidRDefault="00FB2ACA" w:rsidP="00007B6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</w:t>
            </w:r>
            <w:r w:rsidR="002D1553">
              <w:rPr>
                <w:color w:val="000000"/>
              </w:rPr>
              <w:t xml:space="preserve"> шт. </w:t>
            </w:r>
            <w:r w:rsidR="005A07C0">
              <w:rPr>
                <w:color w:val="000000"/>
              </w:rPr>
              <w:t>Ограждение должно быть выполнено</w:t>
            </w:r>
            <w:r w:rsidR="005A07C0" w:rsidRPr="00A86472">
              <w:rPr>
                <w:color w:val="000000"/>
              </w:rPr>
              <w:t xml:space="preserve"> из влагостойкой фанеры марки ФСФ</w:t>
            </w:r>
            <w:r w:rsidR="005A07C0">
              <w:rPr>
                <w:color w:val="000000"/>
              </w:rPr>
              <w:t>,</w:t>
            </w:r>
            <w:r w:rsidR="005A07C0" w:rsidRPr="00A86472">
              <w:rPr>
                <w:color w:val="000000"/>
              </w:rPr>
              <w:t xml:space="preserve"> сорт не ниже 2/2</w:t>
            </w:r>
            <w:r w:rsidR="005A07C0">
              <w:rPr>
                <w:color w:val="000000"/>
              </w:rPr>
              <w:t>,</w:t>
            </w:r>
            <w:r w:rsidR="005A07C0" w:rsidRPr="00A86472">
              <w:rPr>
                <w:color w:val="000000"/>
              </w:rPr>
              <w:t xml:space="preserve"> толщиной не менее </w:t>
            </w:r>
            <w:r w:rsidR="005A07C0">
              <w:rPr>
                <w:color w:val="000000"/>
              </w:rPr>
              <w:t xml:space="preserve">18 </w:t>
            </w:r>
            <w:r w:rsidR="005A07C0" w:rsidRPr="00A86472">
              <w:rPr>
                <w:color w:val="000000"/>
              </w:rPr>
              <w:t>мм</w:t>
            </w:r>
            <w:r w:rsidR="005A07C0">
              <w:rPr>
                <w:color w:val="000000"/>
              </w:rPr>
              <w:t>.</w:t>
            </w:r>
          </w:p>
          <w:p w:rsidR="00007B65" w:rsidRPr="00754ED9" w:rsidRDefault="00007B65" w:rsidP="005A07C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Одно ограждение должно иметь</w:t>
            </w:r>
            <w:r w:rsidRPr="00A864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декоративную накладку в форме спасательного круга, </w:t>
            </w:r>
            <w:r w:rsidR="005A07C0">
              <w:rPr>
                <w:color w:val="000000"/>
              </w:rPr>
              <w:t>второе</w:t>
            </w:r>
            <w:r>
              <w:rPr>
                <w:color w:val="000000"/>
              </w:rPr>
              <w:t xml:space="preserve"> ограждение должно быть с художественно оформленной</w:t>
            </w:r>
            <w:r w:rsidRPr="00E615CE">
              <w:rPr>
                <w:color w:val="000000"/>
              </w:rPr>
              <w:t xml:space="preserve"> поверхность</w:t>
            </w:r>
            <w:r>
              <w:rPr>
                <w:color w:val="000000"/>
              </w:rPr>
              <w:t>ю</w:t>
            </w:r>
            <w:r w:rsidRPr="00E615CE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виде золотой рыбки</w:t>
            </w:r>
            <w:r w:rsidRPr="00E615CE">
              <w:rPr>
                <w:color w:val="000000"/>
              </w:rPr>
              <w:t>. Изображение должно быть нанесено при помощи полно</w:t>
            </w:r>
            <w:r>
              <w:rPr>
                <w:color w:val="000000"/>
              </w:rPr>
              <w:t>цветной ультрафиолетовой печати.</w:t>
            </w:r>
          </w:p>
        </w:tc>
      </w:tr>
      <w:tr w:rsidR="00C25A50" w:rsidTr="005A07C0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7FF" w:rsidRDefault="009C47FF" w:rsidP="009C47F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007B65" w:rsidRDefault="009C47FF" w:rsidP="009C47F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</w:t>
            </w:r>
          </w:p>
          <w:p w:rsidR="00007B65" w:rsidRPr="00CD42CF" w:rsidRDefault="00007B65" w:rsidP="00007B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D42CF">
              <w:rPr>
                <w:color w:val="000000"/>
                <w:lang w:eastAsia="en-US"/>
              </w:rPr>
              <w:t>Преимущества нанесения на фанеру изображений методом ультрафиолетовой печати:</w:t>
            </w:r>
          </w:p>
          <w:p w:rsidR="00007B65" w:rsidRPr="00CD42CF" w:rsidRDefault="00007B65" w:rsidP="00007B65">
            <w:pPr>
              <w:autoSpaceDE w:val="0"/>
              <w:autoSpaceDN w:val="0"/>
              <w:adjustRightInd w:val="0"/>
            </w:pPr>
            <w:r w:rsidRPr="00CD42CF">
              <w:t>- абсолютная экологичность. Материал и краски, в которых нет испаряющегося растворителя, полностью безопасны;</w:t>
            </w:r>
          </w:p>
          <w:p w:rsidR="00007B65" w:rsidRPr="00CD42CF" w:rsidRDefault="00007B65" w:rsidP="00007B65">
            <w:r w:rsidRPr="00CD42CF">
              <w:t xml:space="preserve">- долговечность. Не выгорает, не отслаивается под воздействием жиров и влаги, механической деформации, перепадов температур; </w:t>
            </w:r>
          </w:p>
          <w:p w:rsidR="00007B65" w:rsidRDefault="00007B65" w:rsidP="00007B65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D42CF">
              <w:rPr>
                <w:rFonts w:hAnsi="Symbol"/>
              </w:rPr>
              <w:t>-</w:t>
            </w:r>
            <w:r w:rsidRPr="00CD42CF">
              <w:t xml:space="preserve"> легкий уход. Поверхность с изображением легко очищается и моется с помощью обычных растворов.</w:t>
            </w:r>
          </w:p>
          <w:p w:rsidR="00C25A50" w:rsidRPr="00E91D54" w:rsidRDefault="009C47FF" w:rsidP="009C47FF">
            <w:r>
              <w:rPr>
                <w:color w:val="000000"/>
                <w:lang w:eastAsia="en-US"/>
              </w:rPr>
              <w:t>Металл покрашен полимерной порошковой краской. Заглушки пластиковые, цветные. Все метизы оцинкованы.</w:t>
            </w:r>
          </w:p>
        </w:tc>
      </w:tr>
      <w:tr w:rsidR="00C25A50" w:rsidTr="005A07C0">
        <w:trPr>
          <w:trHeight w:val="8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5A07C0">
            <w:r>
              <w:t xml:space="preserve">Детский игровой комплекс состоит из </w:t>
            </w:r>
            <w:r w:rsidR="00FB2ACA">
              <w:t>одной башни, на которой установлены: лестница</w:t>
            </w:r>
            <w:r w:rsidR="00B8724A">
              <w:t>,</w:t>
            </w:r>
            <w:r>
              <w:t xml:space="preserve"> гор</w:t>
            </w:r>
            <w:r w:rsidR="00FB2ACA">
              <w:t>ка</w:t>
            </w:r>
            <w:r>
              <w:t>,</w:t>
            </w:r>
            <w:r w:rsidR="00B8724A">
              <w:t xml:space="preserve"> </w:t>
            </w:r>
            <w:r>
              <w:t>огражде</w:t>
            </w:r>
            <w:r w:rsidR="00FB2ACA">
              <w:t>ние и</w:t>
            </w:r>
            <w:r w:rsidR="00D21CC3">
              <w:t xml:space="preserve"> декоративные флажки</w:t>
            </w:r>
            <w:r>
              <w:t>. Все резьбовые соединения должны быть закрыты пластиковыми заглушками</w:t>
            </w:r>
            <w:r w:rsidR="00B8724A">
              <w:t>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26" w:rsidRDefault="00CC2426" w:rsidP="00D74A8E">
      <w:r>
        <w:separator/>
      </w:r>
    </w:p>
  </w:endnote>
  <w:endnote w:type="continuationSeparator" w:id="0">
    <w:p w:rsidR="00CC2426" w:rsidRDefault="00CC242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26" w:rsidRDefault="00CC2426" w:rsidP="00D74A8E">
      <w:r>
        <w:separator/>
      </w:r>
    </w:p>
  </w:footnote>
  <w:footnote w:type="continuationSeparator" w:id="0">
    <w:p w:rsidR="00CC2426" w:rsidRDefault="00CC242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07B65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112F"/>
    <w:rsid w:val="00126692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5F5D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B7627"/>
    <w:rsid w:val="002D1553"/>
    <w:rsid w:val="002E12A0"/>
    <w:rsid w:val="002E4C3F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15F"/>
    <w:rsid w:val="005A07C0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170B1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0118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C47FF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33B0"/>
    <w:rsid w:val="00A67F97"/>
    <w:rsid w:val="00A7509C"/>
    <w:rsid w:val="00A81095"/>
    <w:rsid w:val="00A87AE0"/>
    <w:rsid w:val="00A91B6B"/>
    <w:rsid w:val="00A9676E"/>
    <w:rsid w:val="00A971E9"/>
    <w:rsid w:val="00AA6EDB"/>
    <w:rsid w:val="00AC34F3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38"/>
    <w:rsid w:val="00B66D75"/>
    <w:rsid w:val="00B801C4"/>
    <w:rsid w:val="00B871AF"/>
    <w:rsid w:val="00B8724A"/>
    <w:rsid w:val="00B8786D"/>
    <w:rsid w:val="00B93E47"/>
    <w:rsid w:val="00BA0930"/>
    <w:rsid w:val="00BC54DF"/>
    <w:rsid w:val="00BD25F2"/>
    <w:rsid w:val="00BD3742"/>
    <w:rsid w:val="00BD4C5F"/>
    <w:rsid w:val="00BD4F14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2426"/>
    <w:rsid w:val="00CC31D3"/>
    <w:rsid w:val="00CC4A8A"/>
    <w:rsid w:val="00CC5808"/>
    <w:rsid w:val="00CD24E8"/>
    <w:rsid w:val="00CD722F"/>
    <w:rsid w:val="00CF201A"/>
    <w:rsid w:val="00CF66F1"/>
    <w:rsid w:val="00CF67EC"/>
    <w:rsid w:val="00D038EB"/>
    <w:rsid w:val="00D20C9B"/>
    <w:rsid w:val="00D21215"/>
    <w:rsid w:val="00D21CC3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057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ACA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A5DB7-1AEF-4E7D-96B5-1A3A6AC6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65D71-F757-49D9-A1BE-8A8712E46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2</cp:revision>
  <cp:lastPrinted>2011-05-31T12:13:00Z</cp:lastPrinted>
  <dcterms:created xsi:type="dcterms:W3CDTF">2021-11-29T19:22:00Z</dcterms:created>
  <dcterms:modified xsi:type="dcterms:W3CDTF">2021-11-29T19:22:00Z</dcterms:modified>
</cp:coreProperties>
</file>